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ind w:end="166"/>
        <w:jc w:val="end"/>
        <w:rPr>
          <w:b/>
          <w:sz w:val="22"/>
          <w:szCs w:val="22"/>
          <w:lang w:bidi="ru-RU"/>
        </w:rPr>
      </w:pPr>
      <w:r>
        <w:rPr/>
      </w:r>
    </w:p>
    <w:p>
      <w:pPr>
        <w:pStyle w:val="Normal"/>
        <w:widowControl w:val="false"/>
        <w:ind w:end="166"/>
        <w:jc w:val="end"/>
        <w:rPr>
          <w:b/>
          <w:sz w:val="22"/>
          <w:szCs w:val="22"/>
          <w:lang w:bidi="ru-RU"/>
        </w:rPr>
      </w:pPr>
      <w:r>
        <w:rPr>
          <w:b/>
          <w:sz w:val="22"/>
          <w:szCs w:val="22"/>
          <w:lang w:bidi="ru-RU"/>
        </w:rPr>
      </w:r>
    </w:p>
    <w:p>
      <w:pPr>
        <w:pStyle w:val="Normal"/>
        <w:widowControl w:val="false"/>
        <w:ind w:end="166"/>
        <w:jc w:val="end"/>
        <w:rPr>
          <w:b/>
          <w:sz w:val="22"/>
          <w:szCs w:val="22"/>
          <w:lang w:bidi="ru-RU"/>
        </w:rPr>
      </w:pPr>
      <w:r>
        <w:rPr>
          <w:b/>
          <w:sz w:val="22"/>
          <w:szCs w:val="22"/>
          <w:lang w:bidi="ru-RU"/>
        </w:rPr>
        <w:t>Приложение №23</w:t>
      </w:r>
    </w:p>
    <w:p>
      <w:pPr>
        <w:pStyle w:val="Normal"/>
        <w:widowControl w:val="false"/>
        <w:ind w:end="166"/>
        <w:jc w:val="end"/>
        <w:rPr>
          <w:b/>
          <w:sz w:val="22"/>
          <w:szCs w:val="22"/>
          <w:lang w:bidi="ru-RU"/>
        </w:rPr>
      </w:pPr>
      <w:r>
        <w:rPr>
          <w:b/>
          <w:sz w:val="22"/>
          <w:szCs w:val="22"/>
          <w:lang w:bidi="ru-RU"/>
        </w:rPr>
        <w:t>к Единому договору об оказании услуг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Особенности оказания услуги Аудиоконференция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4"/>
        </w:numPr>
        <w:ind w:hanging="360" w:start="426"/>
        <w:jc w:val="both"/>
        <w:rPr>
          <w:b/>
        </w:rPr>
      </w:pPr>
      <w:r>
        <w:rPr>
          <w:b/>
        </w:rPr>
        <w:t>Понятия и определения</w:t>
      </w:r>
    </w:p>
    <w:p>
      <w:pPr>
        <w:pStyle w:val="Normal"/>
        <w:jc w:val="both"/>
        <w:rPr/>
      </w:pPr>
      <w:r>
        <w:rPr/>
        <w:t>Для целей настоящих Особенностей оказания услуги Аудиоконференция используются следующие понятия и определения:</w:t>
      </w:r>
    </w:p>
    <w:p>
      <w:pPr>
        <w:pStyle w:val="Normal"/>
        <w:jc w:val="both"/>
        <w:rPr/>
      </w:pPr>
      <w:r>
        <w:rPr>
          <w:b/>
        </w:rPr>
        <w:t>Белый список</w:t>
      </w:r>
      <w:r>
        <w:rPr/>
        <w:t xml:space="preserve"> – список номеров Пользователей, для которых открыт доступ к участию в сеансе аудиоконференции.</w:t>
      </w:r>
    </w:p>
    <w:p>
      <w:pPr>
        <w:pStyle w:val="Normal"/>
        <w:jc w:val="both"/>
        <w:rPr/>
      </w:pPr>
      <w:r>
        <w:rPr>
          <w:b/>
        </w:rPr>
        <w:t>Интеллектуальный номер или ИН</w:t>
      </w:r>
      <w:r>
        <w:rPr/>
        <w:t xml:space="preserve"> – номер, присваиваемый Абоненту в соответствии с «Российской системой и планом нумерации» в коде доступа «800» и индексе (X1X2X3), закрепляемом за Оператором, предоставляющим услуги связи с использованием кодов доступа к услугам электросвязи.</w:t>
      </w:r>
    </w:p>
    <w:p>
      <w:pPr>
        <w:pStyle w:val="Style28"/>
        <w:ind w:start="0"/>
        <w:rPr>
          <w:sz w:val="24"/>
        </w:rPr>
      </w:pPr>
      <w:r>
        <w:rPr>
          <w:b/>
          <w:sz w:val="24"/>
        </w:rPr>
        <w:t>Логин</w:t>
      </w:r>
      <w:r>
        <w:rPr>
          <w:sz w:val="24"/>
        </w:rPr>
        <w:t xml:space="preserve"> – имя, которое выделяется Абоненту при заключении Договора на оказание Услуги, используемое для аутентификации Абонента на Сайте управления Услугой (по умолчанию совпадает с ИН).</w:t>
      </w:r>
    </w:p>
    <w:p>
      <w:pPr>
        <w:pStyle w:val="Normal"/>
        <w:jc w:val="both"/>
        <w:rPr/>
      </w:pPr>
      <w:r>
        <w:rPr>
          <w:b/>
        </w:rPr>
        <w:t>Пароль</w:t>
      </w:r>
      <w:r>
        <w:rPr/>
        <w:t xml:space="preserve"> – персональный идентификационный код доступа на Сайт управления Услугой, выделяемый Абоненту Оператором при заключении Договора.</w:t>
      </w:r>
    </w:p>
    <w:p>
      <w:pPr>
        <w:pStyle w:val="Normal"/>
        <w:jc w:val="both"/>
        <w:rPr/>
      </w:pPr>
      <w:r>
        <w:rPr>
          <w:b/>
        </w:rPr>
        <w:t>Пользователь</w:t>
      </w:r>
      <w:r>
        <w:rPr/>
        <w:t xml:space="preserve"> – физическое лицо, участник сеанса аудиоконференции.</w:t>
      </w:r>
    </w:p>
    <w:p>
      <w:pPr>
        <w:pStyle w:val="Style28"/>
        <w:ind w:start="0"/>
        <w:rPr>
          <w:sz w:val="24"/>
        </w:rPr>
      </w:pPr>
      <w:r>
        <w:rPr>
          <w:b/>
          <w:sz w:val="24"/>
        </w:rPr>
        <w:t>Сайт управления Услугой</w:t>
      </w:r>
      <w:r>
        <w:rPr>
          <w:sz w:val="24"/>
        </w:rPr>
        <w:t xml:space="preserve"> – web-интерфейс бронирования и управления сеансами аудиоконференций Абонентами размещен по адресу https://audioconference.rt.ru</w:t>
      </w:r>
    </w:p>
    <w:p>
      <w:pPr>
        <w:pStyle w:val="Normal"/>
        <w:jc w:val="both"/>
        <w:rPr/>
      </w:pPr>
      <w:r>
        <w:rPr>
          <w:b/>
          <w:bCs/>
        </w:rPr>
        <w:t>Услуга</w:t>
      </w:r>
      <w:r>
        <w:rPr>
          <w:b/>
        </w:rPr>
        <w:t xml:space="preserve"> - </w:t>
      </w:r>
      <w:r>
        <w:rPr/>
        <w:t>услуга «Аудиоконференция» (АКС) позволяет организовать сеанс связи одновременно между несколькими Пользователями, находящимися в различных географических точках, как на территории Российской Федерации, так и на территории зарубежных стран.</w:t>
      </w:r>
    </w:p>
    <w:p>
      <w:pPr>
        <w:pStyle w:val="Normal"/>
        <w:jc w:val="both"/>
        <w:rPr/>
      </w:pPr>
      <w:r>
        <w:rPr>
          <w:b/>
        </w:rPr>
        <w:t>PIN-код</w:t>
      </w:r>
      <w:r>
        <w:rPr/>
        <w:t xml:space="preserve"> – персональный идентификационный код доступа Пользователей к сеансу аудиоконференции.</w:t>
      </w:r>
    </w:p>
    <w:p>
      <w:pPr>
        <w:pStyle w:val="Normal"/>
        <w:jc w:val="both"/>
        <w:rPr/>
      </w:pPr>
      <w:r>
        <w:rPr>
          <w:b/>
          <w:bCs/>
        </w:rPr>
        <w:t xml:space="preserve">Web-сайт Оператора – </w:t>
      </w:r>
      <w:r>
        <w:rPr/>
        <w:t xml:space="preserve">интернет-сайт </w:t>
      </w:r>
      <w:hyperlink r:id="rId2">
        <w:r>
          <w:rPr>
            <w:rStyle w:val="Style"/>
          </w:rPr>
          <w:t>http://www.rt.ru</w:t>
        </w:r>
      </w:hyperlink>
      <w:r>
        <w:rPr/>
        <w:t>, на котором Оператор публикует Тарифные планы, контактную информацию, описание функциональности Услуги и другую информацию, связанную с предоставляемой Услугой.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 w:val="false"/>
        <w:suppressAutoHyphens w:val="true"/>
        <w:jc w:val="both"/>
        <w:rPr/>
      </w:pPr>
      <w:r>
        <w:rPr/>
        <w:t>Остальные термины и определения применяются в настоящих Особенностях оказания Услуги в соответствии со значениями, применяемыми в Правилах.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4"/>
        </w:numPr>
        <w:ind w:hanging="360" w:start="426"/>
        <w:jc w:val="both"/>
        <w:rPr>
          <w:b/>
        </w:rPr>
      </w:pPr>
      <w:r>
        <w:rPr>
          <w:b/>
        </w:rPr>
        <w:t>Описание Услуги</w:t>
      </w:r>
    </w:p>
    <w:p>
      <w:pPr>
        <w:pStyle w:val="ListParagraph"/>
        <w:numPr>
          <w:ilvl w:val="1"/>
          <w:numId w:val="4"/>
        </w:numPr>
        <w:overflowPunct w:val="true"/>
        <w:ind w:hanging="0" w:start="0"/>
        <w:jc w:val="both"/>
        <w:textAlignment w:val="baseline"/>
        <w:rPr/>
      </w:pPr>
      <w:r>
        <w:rPr/>
        <w:t xml:space="preserve">На условиях, определенных настоящими Особенностями оказания Услуги, Оператор оказывает Абоненту Услугу «Аудиоконференция», а Абонент принимает Услугу и оплачивает ее согласно положениям Договора и Бланка заказа. </w:t>
      </w:r>
    </w:p>
    <w:p>
      <w:pPr>
        <w:pStyle w:val="ListParagraph"/>
        <w:numPr>
          <w:ilvl w:val="1"/>
          <w:numId w:val="4"/>
        </w:numPr>
        <w:overflowPunct w:val="true"/>
        <w:ind w:hanging="0" w:start="0"/>
        <w:jc w:val="both"/>
        <w:textAlignment w:val="baseline"/>
        <w:rPr/>
      </w:pPr>
      <w:r>
        <w:rPr/>
        <w:t>Абоненту выделяется ИН формата «8800200Х1Х2Х3Х4» или «8800100Х1Х2Х3Х4», посредствам которого осуществляется доступ к сеансу аудиоконференции с территории Российской Федерации, а также Логин и Пароль для доступа к Сайту управления Услугой. Для доступа к сеансу аудиоконференции с территории зарубежных стран дополнительно выделяется многоканальный номер «+7495Х1Х2Х3Х4Х5Х6Х7».</w:t>
      </w:r>
    </w:p>
    <w:p>
      <w:pPr>
        <w:pStyle w:val="ListParagraph"/>
        <w:numPr>
          <w:ilvl w:val="1"/>
          <w:numId w:val="4"/>
        </w:numPr>
        <w:overflowPunct w:val="true"/>
        <w:ind w:hanging="0" w:start="0"/>
        <w:jc w:val="both"/>
        <w:textAlignment w:val="baseline"/>
        <w:rPr/>
      </w:pPr>
      <w:r>
        <w:rPr/>
        <w:t>По выбору Абонента, к участию в сеансе могут допускаться только Пользователи с телефонными номерами, включенными в Белый список. Абонент при бронировании сеанса аудиоконференции указывает перечень номеров, доступ для которых будет открыт. После ввода параметров планируемого сеанса Абонент получает сгенерированный PIN-код для доступа Пользователей к данному сеансу аудиоконференции, по факту бронирования автоматически производится резервирование, необходимых для этого ресурсов Оператора и информация о резервировании отражается в календарном графике загрузки ресурсов Оператора. В процессе сеанса аудиоконференции Абонент самостоятельно управляет сеансом аудиоконференции на Сайте управления Услугой.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4"/>
        </w:numPr>
        <w:ind w:hanging="360" w:start="426"/>
        <w:jc w:val="both"/>
        <w:rPr>
          <w:b/>
        </w:rPr>
      </w:pPr>
      <w:r>
        <w:rPr>
          <w:b/>
        </w:rPr>
        <w:t>Бронирование сеанса АКС</w:t>
      </w:r>
    </w:p>
    <w:p>
      <w:pPr>
        <w:pStyle w:val="ListParagraph"/>
        <w:numPr>
          <w:ilvl w:val="1"/>
          <w:numId w:val="4"/>
        </w:numPr>
        <w:ind w:hanging="0" w:start="0"/>
        <w:jc w:val="both"/>
        <w:rPr/>
      </w:pPr>
      <w:r>
        <w:rPr/>
        <w:t xml:space="preserve">Абонент самостоятельно бронирует сеанс аудиоконференции на Сайте управления Услугой, исходя из информации о календарной загрузке оборудования Оператора, которая доступна для просмотра. </w:t>
      </w:r>
    </w:p>
    <w:p>
      <w:pPr>
        <w:pStyle w:val="ListParagraph"/>
        <w:numPr>
          <w:ilvl w:val="1"/>
          <w:numId w:val="4"/>
        </w:numPr>
        <w:ind w:hanging="0" w:start="0"/>
        <w:jc w:val="both"/>
        <w:rPr/>
      </w:pPr>
      <w:r>
        <w:rPr/>
        <w:t>Для организации сеанса необходимо ввести следующую информацию:</w:t>
      </w:r>
    </w:p>
    <w:p>
      <w:pPr>
        <w:pStyle w:val="ListParagraph"/>
        <w:numPr>
          <w:ilvl w:val="0"/>
          <w:numId w:val="3"/>
        </w:numPr>
        <w:ind w:hanging="283" w:start="567"/>
        <w:jc w:val="both"/>
        <w:rPr/>
      </w:pPr>
      <w:r>
        <w:rPr/>
        <w:t>дату и время планируемого сеанса (по московскому времени);</w:t>
      </w:r>
    </w:p>
    <w:p>
      <w:pPr>
        <w:pStyle w:val="ListParagraph"/>
        <w:numPr>
          <w:ilvl w:val="0"/>
          <w:numId w:val="3"/>
        </w:numPr>
        <w:ind w:hanging="283" w:start="567"/>
        <w:jc w:val="both"/>
        <w:rPr/>
      </w:pPr>
      <w:r>
        <w:rPr/>
        <w:t>длительность сеанса;</w:t>
      </w:r>
    </w:p>
    <w:p>
      <w:pPr>
        <w:pStyle w:val="ListParagraph"/>
        <w:numPr>
          <w:ilvl w:val="0"/>
          <w:numId w:val="3"/>
        </w:numPr>
        <w:ind w:hanging="283" w:start="567"/>
        <w:jc w:val="both"/>
        <w:rPr/>
      </w:pPr>
      <w:r>
        <w:rPr/>
        <w:t>общее количество Пользователей;</w:t>
      </w:r>
    </w:p>
    <w:p>
      <w:pPr>
        <w:pStyle w:val="ListParagraph"/>
        <w:numPr>
          <w:ilvl w:val="0"/>
          <w:numId w:val="3"/>
        </w:numPr>
        <w:ind w:hanging="283" w:start="567"/>
        <w:jc w:val="both"/>
        <w:rPr/>
      </w:pPr>
      <w:r>
        <w:rPr/>
        <w:t>количество участников из-за границы (в случае их участия);</w:t>
      </w:r>
    </w:p>
    <w:p>
      <w:pPr>
        <w:pStyle w:val="ListParagraph"/>
        <w:numPr>
          <w:ilvl w:val="0"/>
          <w:numId w:val="3"/>
        </w:numPr>
        <w:ind w:hanging="283" w:start="567"/>
        <w:jc w:val="both"/>
        <w:rPr/>
      </w:pPr>
      <w:r>
        <w:rPr/>
        <w:t>количество участников, получающих доступ к сеансу, осуществляя вызов с Сайта управления услугой (в случае их участия);</w:t>
      </w:r>
    </w:p>
    <w:p>
      <w:pPr>
        <w:pStyle w:val="ListParagraph"/>
        <w:numPr>
          <w:ilvl w:val="0"/>
          <w:numId w:val="3"/>
        </w:numPr>
        <w:ind w:hanging="283" w:start="567"/>
        <w:jc w:val="both"/>
        <w:rPr/>
      </w:pPr>
      <w:r>
        <w:rPr/>
        <w:t>список Пользователей конференции и их статус (при необходимости);</w:t>
      </w:r>
    </w:p>
    <w:p>
      <w:pPr>
        <w:pStyle w:val="ListParagraph"/>
        <w:numPr>
          <w:ilvl w:val="0"/>
          <w:numId w:val="3"/>
        </w:numPr>
        <w:ind w:hanging="283" w:start="567"/>
        <w:jc w:val="both"/>
        <w:rPr/>
      </w:pPr>
      <w:r>
        <w:rPr/>
        <w:t>дополнительные условия начала и завершения конференции (при необходимости);</w:t>
      </w:r>
    </w:p>
    <w:p>
      <w:pPr>
        <w:pStyle w:val="ListParagraph"/>
        <w:numPr>
          <w:ilvl w:val="0"/>
          <w:numId w:val="3"/>
        </w:numPr>
        <w:ind w:hanging="283" w:start="567"/>
        <w:jc w:val="both"/>
        <w:rPr/>
      </w:pPr>
      <w:r>
        <w:rPr/>
        <w:t>необходимость демонстрации документов в процессе сеанса АКС (при необходимости);</w:t>
      </w:r>
    </w:p>
    <w:p>
      <w:pPr>
        <w:pStyle w:val="ListParagraph"/>
        <w:numPr>
          <w:ilvl w:val="0"/>
          <w:numId w:val="3"/>
        </w:numPr>
        <w:ind w:hanging="283" w:start="567"/>
        <w:jc w:val="both"/>
        <w:rPr/>
      </w:pPr>
      <w:r>
        <w:rPr/>
        <w:t>PIN-код Лидера конференции (при необходимости).</w:t>
      </w:r>
    </w:p>
    <w:p>
      <w:pPr>
        <w:pStyle w:val="ListParagraph"/>
        <w:numPr>
          <w:ilvl w:val="1"/>
          <w:numId w:val="4"/>
        </w:numPr>
        <w:ind w:hanging="0" w:start="0"/>
        <w:jc w:val="both"/>
        <w:rPr/>
      </w:pPr>
      <w:r>
        <w:rPr/>
        <w:t>После ввода информации Абонент получает сгенерированный PIN-код для доступа к сеансу АКС, по факту бронирования автоматически производится резервирование необходимых для этого ресурсов Сервера АКС и информация о резервировании отражается в календарном графике загрузки Сервера АКС.</w:t>
      </w:r>
    </w:p>
    <w:p>
      <w:pPr>
        <w:pStyle w:val="ListParagraph"/>
        <w:numPr>
          <w:ilvl w:val="1"/>
          <w:numId w:val="4"/>
        </w:numPr>
        <w:ind w:hanging="0" w:start="0"/>
        <w:jc w:val="both"/>
        <w:rPr/>
      </w:pPr>
      <w:r>
        <w:rPr/>
        <w:t>Для организации возможности управления конференцией при бронировании сеанса АКС Абонент вводит телефонные номера Пользователей конференции и присваивает им имена. Абоненту доступен личный телефонный справочник на Сайте управления Услугой, из которого Абонент может добавлять Пользователей. При формировании списка Пользователей конференции, им может быть задан статус:</w:t>
      </w:r>
    </w:p>
    <w:p>
      <w:pPr>
        <w:pStyle w:val="ListParagraph"/>
        <w:numPr>
          <w:ilvl w:val="0"/>
          <w:numId w:val="3"/>
        </w:numPr>
        <w:ind w:hanging="283" w:start="567"/>
        <w:jc w:val="both"/>
        <w:rPr/>
      </w:pPr>
      <w:r>
        <w:rPr/>
        <w:t>лидер конференции;</w:t>
      </w:r>
    </w:p>
    <w:p>
      <w:pPr>
        <w:pStyle w:val="ListParagraph"/>
        <w:numPr>
          <w:ilvl w:val="0"/>
          <w:numId w:val="3"/>
        </w:numPr>
        <w:ind w:hanging="283" w:start="567"/>
        <w:jc w:val="both"/>
        <w:rPr/>
      </w:pPr>
      <w:r>
        <w:rPr/>
        <w:t>участник конференции может только слушать;</w:t>
      </w:r>
    </w:p>
    <w:p>
      <w:pPr>
        <w:pStyle w:val="ListParagraph"/>
        <w:numPr>
          <w:ilvl w:val="0"/>
          <w:numId w:val="3"/>
        </w:numPr>
        <w:ind w:hanging="283" w:start="567"/>
        <w:jc w:val="both"/>
        <w:rPr/>
      </w:pPr>
      <w:r>
        <w:rPr/>
        <w:t>участник конференции может и слушать, и говорить.</w:t>
      </w:r>
    </w:p>
    <w:p>
      <w:pPr>
        <w:pStyle w:val="ListParagraph"/>
        <w:numPr>
          <w:ilvl w:val="0"/>
          <w:numId w:val="3"/>
        </w:numPr>
        <w:ind w:hanging="283" w:start="567"/>
        <w:jc w:val="both"/>
        <w:rPr/>
      </w:pPr>
      <w:r>
        <w:rPr/>
        <w:t>Абонент может указать дополнительные условия начала и завершения конференции:</w:t>
      </w:r>
    </w:p>
    <w:p>
      <w:pPr>
        <w:pStyle w:val="ListParagraph"/>
        <w:numPr>
          <w:ilvl w:val="0"/>
          <w:numId w:val="3"/>
        </w:numPr>
        <w:ind w:hanging="283" w:start="567"/>
        <w:jc w:val="both"/>
        <w:rPr/>
      </w:pPr>
      <w:r>
        <w:rPr/>
        <w:t>Конференция может начаться только после входа Лидера конференции;</w:t>
      </w:r>
    </w:p>
    <w:p>
      <w:pPr>
        <w:pStyle w:val="ListParagraph"/>
        <w:numPr>
          <w:ilvl w:val="0"/>
          <w:numId w:val="3"/>
        </w:numPr>
        <w:ind w:hanging="283" w:start="567"/>
        <w:jc w:val="both"/>
        <w:rPr/>
      </w:pPr>
      <w:r>
        <w:rPr/>
        <w:t>Конференция заканчивается при выходе из нее Лидера конференции.</w:t>
      </w:r>
    </w:p>
    <w:p>
      <w:pPr>
        <w:pStyle w:val="ListParagraph"/>
        <w:numPr>
          <w:ilvl w:val="1"/>
          <w:numId w:val="4"/>
        </w:numPr>
        <w:ind w:hanging="0" w:start="0"/>
        <w:jc w:val="both"/>
        <w:rPr/>
      </w:pPr>
      <w:r>
        <w:rPr/>
        <w:t>До начала запланированного сеанса Абонент уведомляет всех Пользователей АКС о дате и времени предстоящего сеанса, сообщает им Интеллектуальный номер и PIN-код для доступа к АКС, а также информирует их о порядке регистрации и доступа в Виртуальный конференц-зал.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4"/>
        </w:numPr>
        <w:ind w:hanging="360" w:start="426"/>
        <w:jc w:val="both"/>
        <w:rPr>
          <w:b/>
        </w:rPr>
      </w:pPr>
      <w:r>
        <w:rPr>
          <w:b/>
        </w:rPr>
        <w:t>Проведение и управление сеансом АКС</w:t>
      </w:r>
    </w:p>
    <w:p>
      <w:pPr>
        <w:pStyle w:val="ListParagraph"/>
        <w:numPr>
          <w:ilvl w:val="1"/>
          <w:numId w:val="4"/>
        </w:numPr>
        <w:ind w:hanging="0" w:start="0"/>
        <w:jc w:val="both"/>
        <w:rPr/>
      </w:pPr>
      <w:r>
        <w:rPr/>
        <w:t>Пользователь может получить доступ к сеансу АКС, осуществляя вызов на Интеллектуальный номер (если Пользователь находится на территории РФ) или номер "+7 495..." (если Пользователь находится на территории зарубежных стран). ​После чего DTMF-набором необходимо ввести PIN-код (если в сеансе АКС был выбран Лидер конференции, то после введения PIN-кода, Пользователь, который выбран Лидером конференции, должен ввести соответствующий PIN-код Лидера конференции, указанный при бронировании сеанса АКС). После идентификации по PIN-коду Пользователи включаются в Виртуальный конференц-зал и участвуют в сеансе АКС.</w:t>
      </w:r>
    </w:p>
    <w:p>
      <w:pPr>
        <w:pStyle w:val="ListParagraph"/>
        <w:numPr>
          <w:ilvl w:val="1"/>
          <w:numId w:val="4"/>
        </w:numPr>
        <w:ind w:hanging="0" w:start="0"/>
        <w:jc w:val="both"/>
        <w:rPr/>
      </w:pPr>
      <w:r>
        <w:rPr/>
        <w:t>Для получения доступа к сеансу АКС с Сайта управления Услугой, Пользователь с использованием оборудования, имеющего выход в сеть Интернет (персональный компьютер, КПК и т.п.) активирует программное обеспечение, интегрированное в flash-баннер, опубликованный на Сайте управления Услугой. После чего DTMF-набором вводит PIN-код (если в сеансе АКС выбран Лидер конференции, то после введения PIN-кода, Пользователь, который выбран Лидером конференции, вводит соответствующий PIN-код Лидера конференции, указанный при бронировании сеанса АКС). После идентификации по PIN-коду Пользователи включаются в Виртуальный конференц-зал и участвуют в сеансе АКС.</w:t>
      </w:r>
    </w:p>
    <w:p>
      <w:pPr>
        <w:pStyle w:val="Normal"/>
        <w:jc w:val="both"/>
        <w:rPr/>
      </w:pPr>
      <w:r>
        <w:rPr/>
        <w:t>​</w:t>
      </w:r>
    </w:p>
    <w:p>
      <w:pPr>
        <w:pStyle w:val="ListParagraph"/>
        <w:numPr>
          <w:ilvl w:val="0"/>
          <w:numId w:val="4"/>
        </w:numPr>
        <w:ind w:hanging="360" w:start="426"/>
        <w:jc w:val="both"/>
        <w:rPr>
          <w:b/>
        </w:rPr>
      </w:pPr>
      <w:r>
        <w:rPr>
          <w:b/>
        </w:rPr>
        <w:t xml:space="preserve">Демонстрация документов в процессе сеанса АКС </w:t>
      </w:r>
    </w:p>
    <w:p>
      <w:pPr>
        <w:pStyle w:val="ListParagraph"/>
        <w:numPr>
          <w:ilvl w:val="1"/>
          <w:numId w:val="4"/>
        </w:numPr>
        <w:ind w:hanging="0" w:start="0"/>
        <w:jc w:val="both"/>
        <w:rPr/>
      </w:pPr>
      <w:r>
        <w:rPr/>
        <w:t>Доступна возможность демонстрации ранее загруженных файлов, которые будут доступны для просмотра Пользователям на Сайте управления услугой через сеть Интернет.</w:t>
      </w:r>
    </w:p>
    <w:p>
      <w:pPr>
        <w:pStyle w:val="ListParagraph"/>
        <w:numPr>
          <w:ilvl w:val="1"/>
          <w:numId w:val="4"/>
        </w:numPr>
        <w:ind w:hanging="0" w:start="0"/>
        <w:jc w:val="both"/>
        <w:rPr/>
      </w:pPr>
      <w:r>
        <w:rPr/>
        <w:t>При бронировании АКС Абонент указывает необходимость демонстрации документов при проведении АКС, а также указывает пароль Лидера конференции.</w:t>
      </w:r>
    </w:p>
    <w:p>
      <w:pPr>
        <w:pStyle w:val="ListParagraph"/>
        <w:numPr>
          <w:ilvl w:val="1"/>
          <w:numId w:val="4"/>
        </w:numPr>
        <w:ind w:hanging="0" w:start="0"/>
        <w:jc w:val="both"/>
        <w:rPr/>
      </w:pPr>
      <w:r>
        <w:rPr/>
        <w:t>Для доступа к просмотру документов Пользователь на Сайте управления услугой вводит имя, под которым его будут видеть другие участники конференции, а также тот же PIN-код, что и для доступа к сеансу АКС.</w:t>
      </w:r>
    </w:p>
    <w:p>
      <w:pPr>
        <w:pStyle w:val="ListParagraph"/>
        <w:numPr>
          <w:ilvl w:val="1"/>
          <w:numId w:val="4"/>
        </w:numPr>
        <w:ind w:hanging="0" w:start="0"/>
        <w:jc w:val="both"/>
        <w:rPr/>
      </w:pPr>
      <w:r>
        <w:rPr/>
        <w:t>Для загрузки документов с локального компьютера и управления презентацией, организатор конференции на Сайте управления услугой вводит имя, под которым его будут видеть другие участники конференции, PIN-код, а также PIN-код Лидера конференции.</w:t>
      </w:r>
    </w:p>
    <w:p>
      <w:pPr>
        <w:pStyle w:val="ListParagraph"/>
        <w:numPr>
          <w:ilvl w:val="1"/>
          <w:numId w:val="4"/>
        </w:numPr>
        <w:ind w:hanging="0" w:start="0"/>
        <w:jc w:val="both"/>
        <w:rPr/>
      </w:pPr>
      <w:r>
        <w:rPr/>
        <w:t>Для просмотра документов необходим компьютер, подключенный к сети Интернет, с установленным на него Интернет-браузером (Браузеры: IE 6.0 и выше, Firefox, Safari, Opera, Opera mini, Google Chrome), а также Adobe Flash Player версии 9.0 и выше.</w:t>
      </w:r>
    </w:p>
    <w:p>
      <w:pPr>
        <w:pStyle w:val="ListParagraph"/>
        <w:numPr>
          <w:ilvl w:val="1"/>
          <w:numId w:val="4"/>
        </w:numPr>
        <w:ind w:hanging="0" w:start="0"/>
        <w:jc w:val="both"/>
        <w:rPr/>
      </w:pPr>
      <w:r>
        <w:rPr/>
        <w:t>Д​оступны следующие возможности:</w:t>
      </w:r>
    </w:p>
    <w:p>
      <w:pPr>
        <w:pStyle w:val="ListParagraph"/>
        <w:numPr>
          <w:ilvl w:val="0"/>
          <w:numId w:val="3"/>
        </w:numPr>
        <w:ind w:hanging="283" w:start="567"/>
        <w:jc w:val="both"/>
        <w:rPr/>
      </w:pPr>
      <w:r>
        <w:rPr/>
        <w:t>загрузка документов форматов: DOC, DOCX, XLS, XLSX, PPT, PPTX, TXT, JPEG, PDF;</w:t>
      </w:r>
    </w:p>
    <w:p>
      <w:pPr>
        <w:pStyle w:val="ListParagraph"/>
        <w:numPr>
          <w:ilvl w:val="0"/>
          <w:numId w:val="3"/>
        </w:numPr>
        <w:ind w:hanging="283" w:start="567"/>
        <w:jc w:val="both"/>
        <w:rPr/>
      </w:pPr>
      <w:r>
        <w:rPr/>
        <w:t>изменения масштаба документа, перелистывание страниц документа, при этом все изменения будут отображаться на ПК всех Пользователей в режиме онлайн;</w:t>
      </w:r>
    </w:p>
    <w:p>
      <w:pPr>
        <w:pStyle w:val="ListParagraph"/>
        <w:numPr>
          <w:ilvl w:val="0"/>
          <w:numId w:val="3"/>
        </w:numPr>
        <w:ind w:hanging="283" w:start="567"/>
        <w:jc w:val="both"/>
        <w:rPr/>
      </w:pPr>
      <w:r>
        <w:rPr/>
        <w:t>передавать любому Пользователю возможность загружать документы и перелистывать ранее загруженные документы;</w:t>
      </w:r>
    </w:p>
    <w:p>
      <w:pPr>
        <w:pStyle w:val="ListParagraph"/>
        <w:numPr>
          <w:ilvl w:val="0"/>
          <w:numId w:val="3"/>
        </w:numPr>
        <w:ind w:hanging="283" w:start="567"/>
        <w:jc w:val="both"/>
        <w:rPr/>
      </w:pPr>
      <w:r>
        <w:rPr/>
        <w:t>использование «указки», которая отображается на ПК всех Пользователей в режиме онлайн.</w:t>
      </w:r>
    </w:p>
    <w:p>
      <w:pPr>
        <w:pStyle w:val="ListParagraph"/>
        <w:numPr>
          <w:ilvl w:val="1"/>
          <w:numId w:val="4"/>
        </w:numPr>
        <w:ind w:hanging="0" w:start="0"/>
        <w:jc w:val="both"/>
        <w:rPr/>
      </w:pPr>
      <w:r>
        <w:rPr/>
        <w:t>Пользователям доступна возможность отправки:</w:t>
      </w:r>
    </w:p>
    <w:p>
      <w:pPr>
        <w:pStyle w:val="ListParagraph"/>
        <w:numPr>
          <w:ilvl w:val="0"/>
          <w:numId w:val="3"/>
        </w:numPr>
        <w:ind w:hanging="283" w:start="567"/>
        <w:jc w:val="both"/>
        <w:rPr/>
      </w:pPr>
      <w:r>
        <w:rPr/>
        <w:t>адресных текстовых сообщений;</w:t>
      </w:r>
    </w:p>
    <w:p>
      <w:pPr>
        <w:pStyle w:val="ListParagraph"/>
        <w:numPr>
          <w:ilvl w:val="0"/>
          <w:numId w:val="3"/>
        </w:numPr>
        <w:ind w:hanging="283" w:start="567"/>
        <w:jc w:val="both"/>
        <w:rPr/>
      </w:pPr>
      <w:r>
        <w:rPr/>
        <w:t>текстового сообщения всем Пользователям одновременно в режиме реального времени.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4"/>
        </w:numPr>
        <w:ind w:hanging="360" w:start="426"/>
        <w:jc w:val="both"/>
        <w:rPr>
          <w:b/>
        </w:rPr>
      </w:pPr>
      <w:r>
        <w:rPr>
          <w:b/>
        </w:rPr>
        <w:t>Требования к оконечному оборудованию АКС</w:t>
      </w:r>
    </w:p>
    <w:p>
      <w:pPr>
        <w:pStyle w:val="ListParagraph"/>
        <w:numPr>
          <w:ilvl w:val="1"/>
          <w:numId w:val="4"/>
        </w:numPr>
        <w:ind w:hanging="360" w:start="426"/>
        <w:jc w:val="both"/>
        <w:rPr/>
      </w:pPr>
      <w:r>
        <w:rPr/>
        <w:t>Требования к оконечному оборудованию, предназначенному для работы в Сети связи общего пользования:</w:t>
      </w:r>
    </w:p>
    <w:p>
      <w:pPr>
        <w:pStyle w:val="ListParagraph"/>
        <w:numPr>
          <w:ilvl w:val="0"/>
          <w:numId w:val="3"/>
        </w:numPr>
        <w:ind w:hanging="283" w:start="567"/>
        <w:jc w:val="both"/>
        <w:rPr/>
      </w:pPr>
      <w:r>
        <w:rPr/>
        <w:t>Терминал должен быть сертифицирован РОСТестом (в случае, если Пользователь находится на территории РФ);</w:t>
      </w:r>
    </w:p>
    <w:p>
      <w:pPr>
        <w:pStyle w:val="ListParagraph"/>
        <w:numPr>
          <w:ilvl w:val="0"/>
          <w:numId w:val="3"/>
        </w:numPr>
        <w:ind w:hanging="283" w:start="567"/>
        <w:jc w:val="both"/>
        <w:rPr/>
      </w:pPr>
      <w:r>
        <w:rPr/>
        <w:t>Терминал должен обладать функцией тонального набора;</w:t>
      </w:r>
    </w:p>
    <w:p>
      <w:pPr>
        <w:pStyle w:val="ListParagraph"/>
        <w:numPr>
          <w:ilvl w:val="0"/>
          <w:numId w:val="3"/>
        </w:numPr>
        <w:ind w:hanging="283" w:start="567"/>
        <w:jc w:val="both"/>
        <w:rPr/>
      </w:pPr>
      <w:r>
        <w:rPr/>
        <w:t>Терминал должен обладать опцией включения/отключения микрофона (у Пользователей, не участвующих в дискуссии, микрофон должен находится в выключенном состоянии, иначе во время сеанса с большим количеством Пользователей уровень шума будет высоким. Микрофон рекомендуется включать только во время реплики);</w:t>
      </w:r>
    </w:p>
    <w:p>
      <w:pPr>
        <w:pStyle w:val="ListParagraph"/>
        <w:numPr>
          <w:ilvl w:val="0"/>
          <w:numId w:val="3"/>
        </w:numPr>
        <w:ind w:hanging="283" w:start="567"/>
        <w:jc w:val="both"/>
        <w:rPr/>
      </w:pPr>
      <w:r>
        <w:rPr/>
        <w:t>Желательно, чтобы терминал обладал функцией громкоговорящего приема с регулировкой громкости.</w:t>
      </w:r>
    </w:p>
    <w:p>
      <w:pPr>
        <w:pStyle w:val="ListParagraph"/>
        <w:numPr>
          <w:ilvl w:val="1"/>
          <w:numId w:val="4"/>
        </w:numPr>
        <w:ind w:hanging="360" w:start="426"/>
        <w:jc w:val="both"/>
        <w:rPr/>
      </w:pPr>
      <w:r>
        <w:rPr/>
        <w:t>Требования к оконечному оборудованию, подключенному к сети Интернет:</w:t>
      </w:r>
    </w:p>
    <w:p>
      <w:pPr>
        <w:pStyle w:val="ListParagraph"/>
        <w:numPr>
          <w:ilvl w:val="0"/>
          <w:numId w:val="3"/>
        </w:numPr>
        <w:ind w:hanging="283" w:start="567"/>
        <w:jc w:val="both"/>
        <w:rPr/>
      </w:pPr>
      <w:r>
        <w:rPr/>
        <w:t>Процессор не ниже Intel Pentium 3 700 Mhz;</w:t>
      </w:r>
    </w:p>
    <w:p>
      <w:pPr>
        <w:pStyle w:val="ListParagraph"/>
        <w:numPr>
          <w:ilvl w:val="0"/>
          <w:numId w:val="3"/>
        </w:numPr>
        <w:ind w:hanging="283" w:start="567"/>
        <w:jc w:val="both"/>
        <w:rPr/>
      </w:pPr>
      <w:r>
        <w:rPr/>
        <w:t>256 Mb RAM;</w:t>
      </w:r>
    </w:p>
    <w:p>
      <w:pPr>
        <w:pStyle w:val="ListParagraph"/>
        <w:numPr>
          <w:ilvl w:val="0"/>
          <w:numId w:val="3"/>
        </w:numPr>
        <w:ind w:hanging="283" w:start="567"/>
        <w:jc w:val="both"/>
        <w:rPr/>
      </w:pPr>
      <w:r>
        <w:rPr/>
        <w:t>Микрофон и наушники/динамики;</w:t>
      </w:r>
    </w:p>
    <w:p>
      <w:pPr>
        <w:pStyle w:val="ListParagraph"/>
        <w:numPr>
          <w:ilvl w:val="0"/>
          <w:numId w:val="3"/>
        </w:numPr>
        <w:ind w:hanging="283" w:start="567"/>
        <w:jc w:val="both"/>
        <w:rPr/>
      </w:pPr>
      <w:r>
        <w:rPr/>
        <w:t>ОС MS Windows 2000 и выше;</w:t>
      </w:r>
    </w:p>
    <w:p>
      <w:pPr>
        <w:pStyle w:val="ListParagraph"/>
        <w:numPr>
          <w:ilvl w:val="0"/>
          <w:numId w:val="3"/>
        </w:numPr>
        <w:ind w:hanging="283" w:start="567"/>
        <w:jc w:val="both"/>
        <w:rPr>
          <w:lang w:val="en-US"/>
        </w:rPr>
      </w:pPr>
      <w:r>
        <w:rPr>
          <w:lang w:val="en-US"/>
        </w:rPr>
        <w:t>Web-</w:t>
      </w:r>
      <w:r>
        <w:rPr/>
        <w:t>браузер</w:t>
      </w:r>
      <w:r>
        <w:rPr>
          <w:lang w:val="en-US"/>
        </w:rPr>
        <w:t xml:space="preserve"> Internet Explorer 6.0+, Firefox 3.0+ </w:t>
      </w:r>
      <w:r>
        <w:rPr/>
        <w:t>или</w:t>
      </w:r>
      <w:r>
        <w:rPr>
          <w:lang w:val="en-US"/>
        </w:rPr>
        <w:t xml:space="preserve"> Opera 9.0+;</w:t>
      </w:r>
    </w:p>
    <w:p>
      <w:pPr>
        <w:pStyle w:val="ListParagraph"/>
        <w:numPr>
          <w:ilvl w:val="0"/>
          <w:numId w:val="3"/>
        </w:numPr>
        <w:ind w:hanging="283" w:start="567"/>
        <w:jc w:val="both"/>
        <w:rPr/>
      </w:pPr>
      <w:r>
        <w:rPr/>
        <w:t>Adobe Flash Player версии 9.0 или выше.</w:t>
      </w:r>
    </w:p>
    <w:p>
      <w:pPr>
        <w:pStyle w:val="ListParagraph"/>
        <w:numPr>
          <w:ilvl w:val="0"/>
          <w:numId w:val="3"/>
        </w:numPr>
        <w:ind w:hanging="283" w:start="567"/>
        <w:jc w:val="both"/>
        <w:rPr/>
      </w:pPr>
      <w:r>
        <w:rPr/>
        <w:t>Между компьютером Пользователя услуги и Сервером WebCall необходимо поддержание пропускной способности сети не ниже 64 Кбит/c в каждом направлении.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4"/>
        </w:numPr>
        <w:ind w:hanging="360" w:start="426"/>
        <w:jc w:val="both"/>
        <w:rPr>
          <w:b/>
        </w:rPr>
      </w:pPr>
      <w:r>
        <w:rPr>
          <w:b/>
        </w:rPr>
        <w:t>Принципы тарификации Услуги</w:t>
      </w:r>
    </w:p>
    <w:p>
      <w:pPr>
        <w:pStyle w:val="ListParagraph"/>
        <w:numPr>
          <w:ilvl w:val="1"/>
          <w:numId w:val="4"/>
        </w:numPr>
        <w:ind w:hanging="360" w:start="426"/>
        <w:jc w:val="both"/>
        <w:rPr/>
      </w:pPr>
      <w:r>
        <w:rPr/>
        <w:t>Стоимость Услуги для Абонента формируется из:</w:t>
      </w:r>
    </w:p>
    <w:p>
      <w:pPr>
        <w:pStyle w:val="ListParagraph"/>
        <w:numPr>
          <w:ilvl w:val="0"/>
          <w:numId w:val="3"/>
        </w:numPr>
        <w:ind w:hanging="283" w:start="567"/>
        <w:jc w:val="both"/>
        <w:rPr/>
      </w:pPr>
      <w:r>
        <w:rPr/>
        <w:t>Единовременной платы за подключение Услуги и выделение ИН;</w:t>
      </w:r>
    </w:p>
    <w:p>
      <w:pPr>
        <w:pStyle w:val="ListParagraph"/>
        <w:numPr>
          <w:ilvl w:val="0"/>
          <w:numId w:val="3"/>
        </w:numPr>
        <w:ind w:hanging="283" w:start="567"/>
        <w:jc w:val="both"/>
        <w:rPr/>
      </w:pPr>
      <w:r>
        <w:rPr/>
        <w:t>Ежемесячной фиксированной платы за Услугу АКС и ИН5;</w:t>
      </w:r>
    </w:p>
    <w:p>
      <w:pPr>
        <w:pStyle w:val="ListParagraph"/>
        <w:numPr>
          <w:ilvl w:val="0"/>
          <w:numId w:val="3"/>
        </w:numPr>
        <w:ind w:hanging="283" w:start="567"/>
        <w:jc w:val="both"/>
        <w:rPr/>
      </w:pPr>
      <w:r>
        <w:rPr/>
        <w:t>Оплаты за входящий трафик на ИН, сгенерированный Пользователями в рамках проведения сеан</w:t>
      </w:r>
      <w:bookmarkStart w:id="0" w:name="_GoBack"/>
      <w:bookmarkEnd w:id="0"/>
      <w:r>
        <w:rPr/>
        <w:t>са АКС (не зависит от региона РФ, инициирующего вызов).</w:t>
      </w:r>
    </w:p>
    <w:p>
      <w:pPr>
        <w:pStyle w:val="ListParagraph"/>
        <w:numPr>
          <w:ilvl w:val="1"/>
          <w:numId w:val="4"/>
        </w:numPr>
        <w:ind w:hanging="360" w:start="426"/>
        <w:jc w:val="both"/>
        <w:rPr/>
      </w:pPr>
      <w:r>
        <w:rPr/>
        <w:t>В случае, если в сеансе АКС принимают участие Пользователи, находящиеся на территории зарубежных стран, то МН соединение на номер «+7495Х1Х2Х3Х4Х5Х6Х7» оплачивает Пользователь национальному оператору МН связи страны, из которой совершается вызов.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709" w:right="701" w:gutter="0" w:header="0" w:top="284" w:footer="0" w:bottom="567"/>
      <w:pgNumType w:fmt="decimal"/>
      <w:formProt w:val="false"/>
      <w:textDirection w:val="lrTb"/>
      <w:docGrid w:type="default" w:linePitch="28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Century Gothic">
    <w:charset w:val="01" w:characterSet="utf-8"/>
    <w:family w:val="swiss"/>
    <w:pitch w:val="variable"/>
  </w:font>
  <w:font w:name="Tahoma">
    <w:charset w:val="01" w:characterSet="utf-8"/>
    <w:family w:val="swiss"/>
    <w:pitch w:val="variable"/>
  </w:font>
  <w:font w:name="aaUEIOIEE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Verdana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01" w:characterSet="utf-8"/>
    <w:family w:val="roman"/>
    <w:pitch w:val="variable"/>
  </w:font>
  <w:font w:name="Consultant">
    <w:charset w:val="01" w:characterSet="utf-8"/>
    <w:family w:val="roman"/>
    <w:pitch w:val="variable"/>
  </w:font>
  <w:font w:name="ZapfDingbats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"/>
      <w:numFmt w:val="decimal"/>
      <w:lvlText w:val="%1."/>
      <w:lvlJc w:val="start"/>
      <w:pPr>
        <w:tabs>
          <w:tab w:val="num" w:pos="360"/>
        </w:tabs>
        <w:ind w:start="360" w:hanging="360"/>
      </w:pPr>
      <w:rPr>
        <w:b/>
      </w:rPr>
    </w:lvl>
    <w:lvl w:ilvl="1">
      <w:start w:val="1"/>
      <w:numFmt w:val="decimal"/>
      <w:lvlText w:val="%1.%2."/>
      <w:lvlJc w:val="start"/>
      <w:pPr>
        <w:tabs>
          <w:tab w:val="num" w:pos="360"/>
        </w:tabs>
        <w:ind w:start="360" w:hanging="360"/>
      </w:pPr>
      <w:rPr/>
    </w:lvl>
    <w:lvl w:ilvl="2">
      <w:start w:val="1"/>
      <w:numFmt w:val="decimal"/>
      <w:lvlText w:val="%1.%2.%3."/>
      <w:lvlJc w:val="start"/>
      <w:pPr>
        <w:tabs>
          <w:tab w:val="num" w:pos="302"/>
        </w:tabs>
        <w:ind w:start="302" w:hanging="360"/>
      </w:pPr>
      <w:rPr/>
    </w:lvl>
    <w:lvl w:ilvl="3">
      <w:start w:val="1"/>
      <w:numFmt w:val="decimal"/>
      <w:lvlText w:val="%1.%2.%3.%4."/>
      <w:lvlJc w:val="start"/>
      <w:pPr>
        <w:tabs>
          <w:tab w:val="num" w:pos="633"/>
        </w:tabs>
        <w:ind w:start="633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604"/>
        </w:tabs>
        <w:ind w:start="604" w:hanging="720"/>
      </w:pPr>
      <w:rPr/>
    </w:lvl>
    <w:lvl w:ilvl="5">
      <w:start w:val="1"/>
      <w:numFmt w:val="decimal"/>
      <w:lvlText w:val="%1.%2.%3.%4.%5.%6."/>
      <w:lvlJc w:val="start"/>
      <w:pPr>
        <w:tabs>
          <w:tab w:val="num" w:pos="575"/>
        </w:tabs>
        <w:ind w:start="575" w:hanging="720"/>
      </w:pPr>
      <w:rPr/>
    </w:lvl>
    <w:lvl w:ilvl="6">
      <w:start w:val="1"/>
      <w:numFmt w:val="decimal"/>
      <w:lvlText w:val="%1.%2.%3.%4.%5.%6.%7."/>
      <w:lvlJc w:val="start"/>
      <w:pPr>
        <w:tabs>
          <w:tab w:val="num" w:pos="906"/>
        </w:tabs>
        <w:ind w:start="906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877"/>
        </w:tabs>
        <w:ind w:start="877" w:hanging="108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848"/>
        </w:tabs>
        <w:ind w:start="848" w:hanging="1080"/>
      </w:pPr>
      <w:rPr/>
    </w:lvl>
  </w:abstractNum>
  <w:abstractNum w:abstractNumId="2">
    <w:lvl w:ilvl="0">
      <w:start w:val="1"/>
      <w:numFmt w:val="bullet"/>
      <w:lvlText w:val=""/>
      <w:lvlJc w:val="start"/>
      <w:pPr>
        <w:tabs>
          <w:tab w:val="num" w:pos="780"/>
        </w:tabs>
        <w:ind w:start="780" w:hanging="360"/>
      </w:pPr>
      <w:rPr>
        <w:rFonts w:ascii="ZapfDingbats" w:hAnsi="ZapfDingbats" w:cs="ZapfDingbats" w:hint="default"/>
        <w:sz w:val="16"/>
        <w:i w:val="false"/>
        <w:b w:val="false"/>
        <w:color w:val="5378B3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·"/>
      <w:lvlJc w:val="start"/>
      <w:pPr>
        <w:tabs>
          <w:tab w:val="num" w:pos="0"/>
        </w:tabs>
        <w:ind w:star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isLgl/>
      <w:numFmt w:val="decimal"/>
      <w:lvlText w:val="%1.%2."/>
      <w:lvlJc w:val="start"/>
      <w:pPr>
        <w:tabs>
          <w:tab w:val="num" w:pos="0"/>
        </w:tabs>
        <w:ind w:start="720" w:hanging="360"/>
      </w:pPr>
      <w:rPr/>
    </w:lvl>
    <w:lvl w:ilvl="2">
      <w:start w:val="1"/>
      <w:isLgl/>
      <w:numFmt w:val="decimal"/>
      <w:lvlText w:val="%1.%2.%3."/>
      <w:lvlJc w:val="start"/>
      <w:pPr>
        <w:tabs>
          <w:tab w:val="num" w:pos="0"/>
        </w:tabs>
        <w:ind w:start="1080" w:hanging="720"/>
      </w:pPr>
      <w:rPr/>
    </w:lvl>
    <w:lvl w:ilvl="3">
      <w:start w:val="1"/>
      <w:isLgl/>
      <w:numFmt w:val="decimal"/>
      <w:lvlText w:val="%1.%2.%3.%4."/>
      <w:lvlJc w:val="start"/>
      <w:pPr>
        <w:tabs>
          <w:tab w:val="num" w:pos="0"/>
        </w:tabs>
        <w:ind w:start="1080" w:hanging="720"/>
      </w:pPr>
      <w:rPr/>
    </w:lvl>
    <w:lvl w:ilvl="4">
      <w:start w:val="1"/>
      <w:isLgl/>
      <w:numFmt w:val="decimal"/>
      <w:lvlText w:val="%1.%2.%3.%4.%5."/>
      <w:lvlJc w:val="start"/>
      <w:pPr>
        <w:tabs>
          <w:tab w:val="num" w:pos="0"/>
        </w:tabs>
        <w:ind w:start="1440" w:hanging="1080"/>
      </w:pPr>
      <w:rPr/>
    </w:lvl>
    <w:lvl w:ilvl="5">
      <w:start w:val="1"/>
      <w:isLgl/>
      <w:numFmt w:val="decimal"/>
      <w:lvlText w:val="%1.%2.%3.%4.%5.%6."/>
      <w:lvlJc w:val="start"/>
      <w:pPr>
        <w:tabs>
          <w:tab w:val="num" w:pos="0"/>
        </w:tabs>
        <w:ind w:start="1440" w:hanging="1080"/>
      </w:pPr>
      <w:rPr/>
    </w:lvl>
    <w:lvl w:ilvl="6">
      <w:start w:val="1"/>
      <w:isLgl/>
      <w:numFmt w:val="decimal"/>
      <w:lvlText w:val="%1.%2.%3.%4.%5.%6.%7."/>
      <w:lvlJc w:val="start"/>
      <w:pPr>
        <w:tabs>
          <w:tab w:val="num" w:pos="0"/>
        </w:tabs>
        <w:ind w:start="1800" w:hanging="1440"/>
      </w:pPr>
      <w:rPr/>
    </w:lvl>
    <w:lvl w:ilvl="7">
      <w:start w:val="1"/>
      <w:isLgl/>
      <w:numFmt w:val="decimal"/>
      <w:lvlText w:val="%1.%2.%3.%4.%5.%6.%7.%8."/>
      <w:lvlJc w:val="start"/>
      <w:pPr>
        <w:tabs>
          <w:tab w:val="num" w:pos="0"/>
        </w:tabs>
        <w:ind w:start="1800" w:hanging="1440"/>
      </w:pPr>
      <w:rPr/>
    </w:lvl>
    <w:lvl w:ilvl="8">
      <w:start w:val="1"/>
      <w:isLgl/>
      <w:numFmt w:val="decimal"/>
      <w:lvlText w:val="%1.%2.%3.%4.%5.%6.%7.%8.%9."/>
      <w:lvlJc w:val="start"/>
      <w:pPr>
        <w:tabs>
          <w:tab w:val="num" w:pos="0"/>
        </w:tabs>
        <w:ind w:start="2160" w:hanging="180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uiPriority="0" w:semiHidden="1" w:unhideWhenUsed="1"/>
    <w:lsdException w:name="FollowedHyperlink" w:uiPriority="0" w:semiHidden="1" w:unhideWhenUsed="1"/>
    <w:lsdException w:name="Strong" w:uiPriority="0" w:qFormat="1"/>
    <w:lsdException w:name="Emphasis" w:uiPriority="0" w:qFormat="1"/>
    <w:lsdException w:name="Document Map" w:uiPriority="0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36831"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rsid w:val="00dd4460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2"/>
    <w:unhideWhenUsed/>
    <w:qFormat/>
    <w:rsid w:val="00c5555b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paragraph" w:styleId="Heading3">
    <w:name w:val="heading 3"/>
    <w:basedOn w:val="Normal"/>
    <w:next w:val="Normal"/>
    <w:link w:val="3"/>
    <w:unhideWhenUsed/>
    <w:qFormat/>
    <w:rsid w:val="00dd4460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paragraph" w:styleId="Heading4">
    <w:name w:val="heading 4"/>
    <w:basedOn w:val="Normal"/>
    <w:next w:val="Normal"/>
    <w:link w:val="4"/>
    <w:qFormat/>
    <w:rsid w:val="00463176"/>
    <w:pPr>
      <w:keepNext w:val="true"/>
      <w:overflowPunct w:val="true"/>
      <w:spacing w:lineRule="auto" w:line="120" w:before="120" w:after="0"/>
      <w:textAlignment w:val="baseline"/>
      <w:outlineLvl w:val="3"/>
    </w:pPr>
    <w:rPr>
      <w:rFonts w:ascii="Century Gothic" w:hAnsi="Century Gothic" w:cs="Century Gothic"/>
      <w:b/>
      <w:bCs/>
      <w:sz w:val="16"/>
      <w:szCs w:val="16"/>
    </w:rPr>
  </w:style>
  <w:style w:type="paragraph" w:styleId="Heading5">
    <w:name w:val="heading 5"/>
    <w:basedOn w:val="Normal"/>
    <w:next w:val="Normal"/>
    <w:link w:val="5"/>
    <w:qFormat/>
    <w:rsid w:val="00463176"/>
    <w:pPr>
      <w:keepNext w:val="true"/>
      <w:overflowPunct w:val="true"/>
      <w:ind w:end="10"/>
      <w:jc w:val="end"/>
      <w:textAlignment w:val="baseline"/>
      <w:outlineLvl w:val="4"/>
    </w:pPr>
    <w:rPr>
      <w:rFonts w:ascii="Century Gothic" w:hAnsi="Century Gothic" w:cs="Century Gothic"/>
      <w:b/>
      <w:bCs/>
      <w:sz w:val="18"/>
      <w:szCs w:val="18"/>
    </w:rPr>
  </w:style>
  <w:style w:type="paragraph" w:styleId="Heading6">
    <w:name w:val="heading 6"/>
    <w:basedOn w:val="Normal"/>
    <w:next w:val="Normal"/>
    <w:link w:val="6"/>
    <w:qFormat/>
    <w:rsid w:val="00463176"/>
    <w:pPr>
      <w:keepNext w:val="true"/>
      <w:overflowPunct w:val="true"/>
      <w:jc w:val="center"/>
      <w:textAlignment w:val="baseline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7"/>
    <w:qFormat/>
    <w:rsid w:val="00463176"/>
    <w:pPr>
      <w:keepNext w:val="true"/>
      <w:overflowPunct w:val="true"/>
      <w:jc w:val="center"/>
      <w:textAlignment w:val="baseline"/>
      <w:outlineLvl w:val="6"/>
    </w:pPr>
    <w:rPr/>
  </w:style>
  <w:style w:type="paragraph" w:styleId="Heading8">
    <w:name w:val="heading 8"/>
    <w:basedOn w:val="Normal"/>
    <w:next w:val="Normal"/>
    <w:link w:val="8"/>
    <w:qFormat/>
    <w:rsid w:val="0023683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9"/>
    <w:qFormat/>
    <w:rsid w:val="00463176"/>
    <w:pPr>
      <w:keepNext w:val="true"/>
      <w:overflowPunct w:val="true"/>
      <w:spacing w:before="0" w:after="120"/>
      <w:jc w:val="center"/>
      <w:textAlignment w:val="baseline"/>
      <w:outlineLvl w:val="8"/>
    </w:pPr>
    <w:rPr>
      <w:b/>
      <w:b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8" w:customStyle="1">
    <w:name w:val="Заголовок 8 Знак"/>
    <w:basedOn w:val="DefaultParagraphFont"/>
    <w:qFormat/>
    <w:rsid w:val="00236831"/>
    <w:rPr>
      <w:i/>
      <w:iCs/>
      <w:sz w:val="24"/>
      <w:szCs w:val="24"/>
      <w:lang w:eastAsia="ru-RU"/>
    </w:rPr>
  </w:style>
  <w:style w:type="character" w:styleId="Strong">
    <w:name w:val="Strong"/>
    <w:qFormat/>
    <w:rsid w:val="00236831"/>
    <w:rPr>
      <w:b/>
      <w:bCs/>
    </w:rPr>
  </w:style>
  <w:style w:type="character" w:styleId="2" w:customStyle="1">
    <w:name w:val="Заголовок 2 Знак"/>
    <w:basedOn w:val="DefaultParagraphFont"/>
    <w:semiHidden/>
    <w:qFormat/>
    <w:rsid w:val="00c5555b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  <w:lang w:eastAsia="ru-RU"/>
    </w:rPr>
  </w:style>
  <w:style w:type="character" w:styleId="Hyperlink">
    <w:name w:val="Hyperlink"/>
    <w:rsid w:val="00c5555b"/>
    <w:rPr>
      <w:color w:val="0000FF"/>
      <w:u w:val="single"/>
    </w:rPr>
  </w:style>
  <w:style w:type="character" w:styleId="1" w:customStyle="1">
    <w:name w:val="Заголовок 1 Знак"/>
    <w:basedOn w:val="DefaultParagraphFont"/>
    <w:qFormat/>
    <w:rsid w:val="00dd4460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eastAsia="ru-RU"/>
    </w:rPr>
  </w:style>
  <w:style w:type="character" w:styleId="3" w:customStyle="1">
    <w:name w:val="Заголовок 3 Знак"/>
    <w:basedOn w:val="DefaultParagraphFont"/>
    <w:qFormat/>
    <w:rsid w:val="00dd4460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b50ed5"/>
    <w:rPr>
      <w:sz w:val="24"/>
      <w:szCs w:val="24"/>
      <w:lang w:eastAsia="ru-RU"/>
    </w:rPr>
  </w:style>
  <w:style w:type="character" w:styleId="defaultdocbaseattributestylewithoutnowrap1" w:customStyle="1">
    <w:name w:val="defaultdocbaseattributestylewithoutnowrap1"/>
    <w:qFormat/>
    <w:rsid w:val="001a509f"/>
    <w:rPr>
      <w:rFonts w:ascii="Tahoma" w:hAnsi="Tahoma" w:cs="Tahoma"/>
      <w:sz w:val="18"/>
      <w:szCs w:val="18"/>
    </w:rPr>
  </w:style>
  <w:style w:type="character" w:styleId="Style5" w:customStyle="1">
    <w:name w:val="Основной текст Знак"/>
    <w:basedOn w:val="DefaultParagraphFont"/>
    <w:semiHidden/>
    <w:qFormat/>
    <w:rsid w:val="00463176"/>
    <w:rPr>
      <w:sz w:val="24"/>
      <w:szCs w:val="24"/>
      <w:lang w:eastAsia="ru-RU"/>
    </w:rPr>
  </w:style>
  <w:style w:type="character" w:styleId="31" w:customStyle="1">
    <w:name w:val="Основной текст 3 Знак"/>
    <w:basedOn w:val="DefaultParagraphFont"/>
    <w:link w:val="BodyText3"/>
    <w:semiHidden/>
    <w:qFormat/>
    <w:rsid w:val="00463176"/>
    <w:rPr>
      <w:sz w:val="16"/>
      <w:szCs w:val="16"/>
      <w:lang w:eastAsia="ru-RU"/>
    </w:rPr>
  </w:style>
  <w:style w:type="character" w:styleId="4" w:customStyle="1">
    <w:name w:val="Заголовок 4 Знак"/>
    <w:basedOn w:val="DefaultParagraphFont"/>
    <w:qFormat/>
    <w:rsid w:val="00463176"/>
    <w:rPr>
      <w:rFonts w:ascii="Century Gothic" w:hAnsi="Century Gothic" w:cs="Century Gothic"/>
      <w:b/>
      <w:bCs/>
      <w:sz w:val="16"/>
      <w:szCs w:val="16"/>
      <w:lang w:eastAsia="ru-RU"/>
    </w:rPr>
  </w:style>
  <w:style w:type="character" w:styleId="5" w:customStyle="1">
    <w:name w:val="Заголовок 5 Знак"/>
    <w:basedOn w:val="DefaultParagraphFont"/>
    <w:qFormat/>
    <w:rsid w:val="00463176"/>
    <w:rPr>
      <w:rFonts w:ascii="Century Gothic" w:hAnsi="Century Gothic" w:cs="Century Gothic"/>
      <w:b/>
      <w:bCs/>
      <w:sz w:val="18"/>
      <w:szCs w:val="18"/>
      <w:lang w:eastAsia="ru-RU"/>
    </w:rPr>
  </w:style>
  <w:style w:type="character" w:styleId="6" w:customStyle="1">
    <w:name w:val="Заголовок 6 Знак"/>
    <w:basedOn w:val="DefaultParagraphFont"/>
    <w:qFormat/>
    <w:rsid w:val="00463176"/>
    <w:rPr>
      <w:b/>
      <w:bCs/>
      <w:sz w:val="28"/>
      <w:szCs w:val="28"/>
      <w:lang w:eastAsia="ru-RU"/>
    </w:rPr>
  </w:style>
  <w:style w:type="character" w:styleId="7" w:customStyle="1">
    <w:name w:val="Заголовок 7 Знак"/>
    <w:basedOn w:val="DefaultParagraphFont"/>
    <w:qFormat/>
    <w:rsid w:val="00463176"/>
    <w:rPr>
      <w:sz w:val="24"/>
      <w:szCs w:val="24"/>
      <w:lang w:eastAsia="ru-RU"/>
    </w:rPr>
  </w:style>
  <w:style w:type="character" w:styleId="9" w:customStyle="1">
    <w:name w:val="Заголовок 9 Знак"/>
    <w:basedOn w:val="DefaultParagraphFont"/>
    <w:qFormat/>
    <w:rsid w:val="00463176"/>
    <w:rPr>
      <w:b/>
      <w:bCs/>
      <w:sz w:val="18"/>
      <w:szCs w:val="18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463176"/>
    <w:rPr>
      <w:sz w:val="16"/>
      <w:szCs w:val="24"/>
      <w:lang w:eastAsia="ru-RU"/>
    </w:rPr>
  </w:style>
  <w:style w:type="character" w:styleId="CommentReference">
    <w:name w:val="annotation reference"/>
    <w:uiPriority w:val="99"/>
    <w:semiHidden/>
    <w:qFormat/>
    <w:rsid w:val="00463176"/>
    <w:rPr>
      <w:sz w:val="16"/>
      <w:szCs w:val="16"/>
    </w:rPr>
  </w:style>
  <w:style w:type="character" w:styleId="Style6" w:customStyle="1">
    <w:name w:val="Текст примечания Знак"/>
    <w:basedOn w:val="DefaultParagraphFont"/>
    <w:uiPriority w:val="99"/>
    <w:semiHidden/>
    <w:qFormat/>
    <w:rsid w:val="00463176"/>
    <w:rPr>
      <w:lang w:eastAsia="ru-RU"/>
    </w:rPr>
  </w:style>
  <w:style w:type="character" w:styleId="Style7" w:customStyle="1">
    <w:name w:val="Тема примечания Знак"/>
    <w:basedOn w:val="Style6"/>
    <w:link w:val="annotationsubject"/>
    <w:semiHidden/>
    <w:qFormat/>
    <w:rsid w:val="00463176"/>
    <w:rPr>
      <w:b/>
      <w:bCs/>
      <w:lang w:eastAsia="ru-RU"/>
    </w:rPr>
  </w:style>
  <w:style w:type="character" w:styleId="Style8" w:customStyle="1">
    <w:name w:val="Текст выноски Знак"/>
    <w:basedOn w:val="DefaultParagraphFont"/>
    <w:link w:val="BalloonText"/>
    <w:semiHidden/>
    <w:qFormat/>
    <w:rsid w:val="00463176"/>
    <w:rPr>
      <w:rFonts w:ascii="Tahoma" w:hAnsi="Tahoma" w:cs="Tahoma"/>
      <w:sz w:val="16"/>
      <w:szCs w:val="16"/>
      <w:lang w:eastAsia="ru-RU"/>
    </w:rPr>
  </w:style>
  <w:style w:type="character" w:styleId="Style9" w:customStyle="1">
    <w:name w:val="Основной текст с отступом Знак"/>
    <w:basedOn w:val="DefaultParagraphFont"/>
    <w:qFormat/>
    <w:rsid w:val="00463176"/>
    <w:rPr>
      <w:sz w:val="24"/>
      <w:szCs w:val="24"/>
      <w:lang w:eastAsia="ru-RU"/>
    </w:rPr>
  </w:style>
  <w:style w:type="character" w:styleId="11" w:customStyle="1">
    <w:name w:val="Название Знак1"/>
    <w:qFormat/>
    <w:rsid w:val="00463176"/>
    <w:rPr>
      <w:rFonts w:ascii="Cambria" w:hAnsi="Cambria"/>
      <w:b/>
      <w:bCs/>
      <w:kern w:val="2"/>
      <w:sz w:val="32"/>
      <w:szCs w:val="32"/>
      <w:lang w:val="ru-RU" w:eastAsia="ru-RU" w:bidi="ar-SA"/>
    </w:rPr>
  </w:style>
  <w:style w:type="character" w:styleId="Style10" w:customStyle="1">
    <w:name w:val="Верхний колонтитул Знак"/>
    <w:basedOn w:val="DefaultParagraphFont"/>
    <w:qFormat/>
    <w:rsid w:val="00463176"/>
    <w:rPr>
      <w:rFonts w:ascii="aaUEIOIEE" w:hAnsi="aaUEIOIEE" w:cs="aaUEIOIEE"/>
      <w:sz w:val="28"/>
      <w:szCs w:val="28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qFormat/>
    <w:rsid w:val="00463176"/>
    <w:rPr>
      <w:lang w:eastAsia="ru-RU"/>
    </w:rPr>
  </w:style>
  <w:style w:type="character" w:styleId="PageNumber">
    <w:name w:val="page number"/>
    <w:rsid w:val="00463176"/>
    <w:rPr>
      <w:rFonts w:cs="Times New Roman"/>
    </w:rPr>
  </w:style>
  <w:style w:type="character" w:styleId="22" w:customStyle="1">
    <w:name w:val="Основной текст 2 Знак"/>
    <w:basedOn w:val="DefaultParagraphFont"/>
    <w:link w:val="BodyText2"/>
    <w:qFormat/>
    <w:rsid w:val="00463176"/>
    <w:rPr>
      <w:sz w:val="24"/>
      <w:szCs w:val="24"/>
      <w:lang w:eastAsia="ru-RU"/>
    </w:rPr>
  </w:style>
  <w:style w:type="character" w:styleId="Style12" w:customStyle="1">
    <w:name w:val="Название Знак"/>
    <w:qFormat/>
    <w:locked/>
    <w:rsid w:val="00463176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13" w:customStyle="1">
    <w:name w:val="Текст Знак"/>
    <w:basedOn w:val="DefaultParagraphFont"/>
    <w:link w:val="PlainText"/>
    <w:qFormat/>
    <w:rsid w:val="00463176"/>
    <w:rPr>
      <w:rFonts w:ascii="Courier New" w:hAnsi="Courier New" w:cs="Courier New"/>
      <w:lang w:eastAsia="ru-RU"/>
    </w:rPr>
  </w:style>
  <w:style w:type="character" w:styleId="Style14" w:customStyle="1">
    <w:name w:val="Схема документа Знак"/>
    <w:basedOn w:val="DefaultParagraphFont"/>
    <w:link w:val="DocumentMap"/>
    <w:semiHidden/>
    <w:qFormat/>
    <w:rsid w:val="00463176"/>
    <w:rPr>
      <w:rFonts w:ascii="Tahoma" w:hAnsi="Tahoma" w:cs="Tahoma"/>
      <w:shd w:fill="000080" w:val="clear"/>
      <w:lang w:eastAsia="ru-RU"/>
    </w:rPr>
  </w:style>
  <w:style w:type="character" w:styleId="FollowedHyperlink">
    <w:name w:val="FollowedHyperlink"/>
    <w:rsid w:val="00463176"/>
    <w:rPr>
      <w:rFonts w:cs="Times New Roman"/>
      <w:color w:val="800080"/>
      <w:u w:val="single"/>
    </w:rPr>
  </w:style>
  <w:style w:type="character" w:styleId="Style15" w:customStyle="1">
    <w:name w:val="Подзаголовок Знак"/>
    <w:basedOn w:val="DefaultParagraphFont"/>
    <w:qFormat/>
    <w:rsid w:val="00463176"/>
    <w:rPr>
      <w:rFonts w:ascii="Arial" w:hAnsi="Arial" w:cs="Arial"/>
      <w:b/>
      <w:bCs/>
      <w:sz w:val="22"/>
      <w:szCs w:val="22"/>
      <w:shd w:fill="CCCCCC" w:val="clear"/>
    </w:rPr>
  </w:style>
  <w:style w:type="character" w:styleId="doctext1" w:customStyle="1">
    <w:name w:val="doctext1"/>
    <w:qFormat/>
    <w:rsid w:val="00463176"/>
    <w:rPr>
      <w:rFonts w:ascii="Verdana" w:hAnsi="Verdana" w:cs="Verdana"/>
      <w:sz w:val="22"/>
      <w:szCs w:val="22"/>
    </w:rPr>
  </w:style>
  <w:style w:type="character" w:styleId="ntext1" w:customStyle="1">
    <w:name w:val="ntext1"/>
    <w:qFormat/>
    <w:rsid w:val="00463176"/>
    <w:rPr>
      <w:rFonts w:ascii="Verdana" w:hAnsi="Verdana" w:cs="Verdana"/>
      <w:b/>
      <w:bCs/>
      <w:color w:val="auto"/>
      <w:sz w:val="22"/>
      <w:szCs w:val="22"/>
    </w:rPr>
  </w:style>
  <w:style w:type="character" w:styleId="Style16" w:customStyle="1">
    <w:name w:val="Текст сноски Знак"/>
    <w:basedOn w:val="DefaultParagraphFont"/>
    <w:semiHidden/>
    <w:qFormat/>
    <w:rsid w:val="00463176"/>
    <w:rPr>
      <w:rFonts w:eastAsia="MS Mincho"/>
      <w:lang w:eastAsia="ja-JP"/>
    </w:rPr>
  </w:style>
  <w:style w:type="character" w:styleId="23" w:customStyle="1">
    <w:name w:val="Красная строка 2 Знак"/>
    <w:basedOn w:val="Style9"/>
    <w:link w:val="BodyTextFirstIndent2"/>
    <w:qFormat/>
    <w:rsid w:val="00463176"/>
    <w:rPr>
      <w:sz w:val="24"/>
      <w:szCs w:val="24"/>
      <w:lang w:eastAsia="ru-RU"/>
    </w:rPr>
  </w:style>
  <w:style w:type="character" w:styleId="xdtextboxctrl56ms-xedit-unbound" w:customStyle="1">
    <w:name w:val="xdtextbox ctrl56 ms-xedit-unbound"/>
    <w:basedOn w:val="DefaultParagraphFont"/>
    <w:qFormat/>
    <w:rsid w:val="00463176"/>
    <w:rPr/>
  </w:style>
  <w:style w:type="character" w:styleId="xdtextboxctrl66ms-xedit-unbound" w:customStyle="1">
    <w:name w:val="xdtextbox ctrl66 ms-xedit-unbound"/>
    <w:basedOn w:val="DefaultParagraphFont"/>
    <w:qFormat/>
    <w:rsid w:val="00463176"/>
    <w:rPr/>
  </w:style>
  <w:style w:type="character" w:styleId="VyacheslavNikolaev" w:customStyle="1">
    <w:name w:val="Vyacheslav.Nikolaev"/>
    <w:semiHidden/>
    <w:qFormat/>
    <w:rsid w:val="00463176"/>
    <w:rPr>
      <w:rFonts w:ascii="Arial" w:hAnsi="Arial" w:cs="Arial"/>
      <w:color w:val="auto"/>
      <w:sz w:val="20"/>
      <w:szCs w:val="20"/>
    </w:rPr>
  </w:style>
  <w:style w:type="character" w:styleId="Style17" w:customStyle="1">
    <w:name w:val="!Основной Знак"/>
    <w:link w:val="Style25"/>
    <w:qFormat/>
    <w:locked/>
    <w:rsid w:val="00463176"/>
    <w:rPr>
      <w:rFonts w:eastAsia="MS Mincho"/>
      <w:sz w:val="24"/>
      <w:szCs w:val="24"/>
      <w:lang w:eastAsia="ru-RU"/>
    </w:rPr>
  </w:style>
  <w:style w:type="character" w:styleId="Style18">
    <w:name w:val="Символ сноски"/>
    <w:qFormat/>
    <w:rsid w:val="0046317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9" w:customStyle="1">
    <w:name w:val="Заголовок Знак"/>
    <w:basedOn w:val="DefaultParagraphFont"/>
    <w:qFormat/>
    <w:rsid w:val="00463176"/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  <w:lang w:eastAsia="ru-RU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5"/>
    <w:unhideWhenUsed/>
    <w:rsid w:val="00463176"/>
    <w:pPr>
      <w:spacing w:before="0" w:after="12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next w:val="Normal"/>
    <w:qFormat/>
    <w:rsid w:val="00236831"/>
    <w:pPr>
      <w:tabs>
        <w:tab w:val="clear" w:pos="708"/>
        <w:tab w:val="left" w:pos="1736" w:leader="none"/>
        <w:tab w:val="left" w:pos="2786" w:leader="none"/>
      </w:tabs>
      <w:ind w:firstLine="180" w:start="-180"/>
      <w:outlineLvl w:val="0"/>
    </w:pPr>
    <w:rPr>
      <w:b/>
      <w:sz w:val="16"/>
      <w:szCs w:val="16"/>
    </w:rPr>
  </w:style>
  <w:style w:type="paragraph" w:styleId="Style21">
    <w:name w:val="Указатель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uiPriority w:val="34"/>
    <w:qFormat/>
    <w:rsid w:val="0013148e"/>
    <w:pPr>
      <w:spacing w:before="0" w:after="0"/>
      <w:ind w:start="720"/>
      <w:contextualSpacing/>
    </w:pPr>
    <w:rPr/>
  </w:style>
  <w:style w:type="paragraph" w:styleId="ConsTitle" w:customStyle="1">
    <w:name w:val="ConsTitle"/>
    <w:qFormat/>
    <w:rsid w:val="00dd4460"/>
    <w:pPr>
      <w:widowControl w:val="false"/>
      <w:bidi w:val="0"/>
      <w:spacing w:before="0" w:after="0"/>
      <w:ind w:end="19772"/>
      <w:jc w:val="start"/>
    </w:pPr>
    <w:rPr>
      <w:rFonts w:ascii="Arial" w:hAnsi="Arial" w:cs="Arial" w:eastAsia="Times New Roman"/>
      <w:b/>
      <w:bCs/>
      <w:color w:val="auto"/>
      <w:kern w:val="0"/>
      <w:sz w:val="20"/>
      <w:szCs w:val="20"/>
      <w:lang w:eastAsia="ru-RU" w:val="ru-RU" w:bidi="ar-SA"/>
    </w:rPr>
  </w:style>
  <w:style w:type="paragraph" w:styleId="BodyTextIndent2">
    <w:name w:val="Body Text Indent 2"/>
    <w:basedOn w:val="Normal"/>
    <w:link w:val="21"/>
    <w:qFormat/>
    <w:rsid w:val="00b50ed5"/>
    <w:pPr>
      <w:spacing w:lineRule="auto" w:line="480" w:before="0" w:after="120"/>
      <w:ind w:start="283"/>
    </w:pPr>
    <w:rPr/>
  </w:style>
  <w:style w:type="paragraph" w:styleId="FR1" w:customStyle="1">
    <w:name w:val="FR1"/>
    <w:qFormat/>
    <w:rsid w:val="00b50ed5"/>
    <w:pPr>
      <w:widowControl w:val="false"/>
      <w:bidi w:val="0"/>
      <w:spacing w:before="240" w:after="0"/>
      <w:ind w:start="240"/>
      <w:jc w:val="center"/>
    </w:pPr>
    <w:rPr>
      <w:rFonts w:ascii="Courier New" w:hAnsi="Courier New" w:eastAsia="Times New Roman" w:cs="Times New Roman"/>
      <w:b/>
      <w:color w:val="auto"/>
      <w:kern w:val="0"/>
      <w:sz w:val="20"/>
      <w:szCs w:val="20"/>
      <w:lang w:eastAsia="ru-RU" w:val="ru-RU" w:bidi="ar-SA"/>
    </w:rPr>
  </w:style>
  <w:style w:type="paragraph" w:styleId="BodyText3">
    <w:name w:val="Body Text 3"/>
    <w:basedOn w:val="Normal"/>
    <w:link w:val="31"/>
    <w:unhideWhenUsed/>
    <w:qFormat/>
    <w:rsid w:val="00463176"/>
    <w:pPr>
      <w:spacing w:before="0" w:after="120"/>
    </w:pPr>
    <w:rPr>
      <w:sz w:val="16"/>
      <w:szCs w:val="16"/>
    </w:rPr>
  </w:style>
  <w:style w:type="paragraph" w:styleId="13" w:customStyle="1">
    <w:name w:val="Знак13"/>
    <w:basedOn w:val="Normal"/>
    <w:qFormat/>
    <w:rsid w:val="00463176"/>
    <w:pPr>
      <w:widowControl w:val="false"/>
      <w:spacing w:lineRule="exact" w:line="240" w:before="0" w:after="160"/>
      <w:jc w:val="end"/>
    </w:pPr>
    <w:rPr>
      <w:sz w:val="20"/>
      <w:szCs w:val="20"/>
    </w:rPr>
  </w:style>
  <w:style w:type="paragraph" w:styleId="BodyTextIndent3">
    <w:name w:val="Body Text Indent 3"/>
    <w:basedOn w:val="Normal"/>
    <w:link w:val="32"/>
    <w:qFormat/>
    <w:rsid w:val="00463176"/>
    <w:pPr>
      <w:ind w:start="180"/>
      <w:jc w:val="both"/>
    </w:pPr>
    <w:rPr>
      <w:sz w:val="16"/>
    </w:rPr>
  </w:style>
  <w:style w:type="paragraph" w:styleId="CommentText">
    <w:name w:val="annotation text"/>
    <w:basedOn w:val="Normal"/>
    <w:link w:val="Style6"/>
    <w:uiPriority w:val="99"/>
    <w:semiHidden/>
    <w:rsid w:val="00463176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7"/>
    <w:semiHidden/>
    <w:qFormat/>
    <w:rsid w:val="00463176"/>
    <w:pPr/>
    <w:rPr>
      <w:b/>
      <w:bCs/>
    </w:rPr>
  </w:style>
  <w:style w:type="paragraph" w:styleId="BalloonText">
    <w:name w:val="Balloon Text"/>
    <w:basedOn w:val="Normal"/>
    <w:link w:val="Style8"/>
    <w:semiHidden/>
    <w:qFormat/>
    <w:rsid w:val="00463176"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Style9"/>
    <w:rsid w:val="00463176"/>
    <w:pPr>
      <w:spacing w:before="0" w:after="120"/>
      <w:ind w:start="283"/>
    </w:pPr>
    <w:rPr/>
  </w:style>
  <w:style w:type="paragraph" w:styleId="Style22">
    <w:name w:val="Колонтитулы"/>
    <w:basedOn w:val="Normal"/>
    <w:qFormat/>
    <w:pPr/>
    <w:rPr/>
  </w:style>
  <w:style w:type="paragraph" w:styleId="Header">
    <w:name w:val="header"/>
    <w:basedOn w:val="Normal"/>
    <w:link w:val="Style10"/>
    <w:rsid w:val="00463176"/>
    <w:pPr>
      <w:tabs>
        <w:tab w:val="clear" w:pos="708"/>
        <w:tab w:val="center" w:pos="4819" w:leader="none"/>
        <w:tab w:val="right" w:pos="9071" w:leader="none"/>
      </w:tabs>
      <w:overflowPunct w:val="true"/>
      <w:textAlignment w:val="baseline"/>
    </w:pPr>
    <w:rPr>
      <w:rFonts w:ascii="aaUEIOIEE" w:hAnsi="aaUEIOIEE" w:cs="aaUEIOIEE"/>
      <w:sz w:val="28"/>
      <w:szCs w:val="28"/>
    </w:rPr>
  </w:style>
  <w:style w:type="paragraph" w:styleId="Footer">
    <w:name w:val="footer"/>
    <w:basedOn w:val="Normal"/>
    <w:link w:val="Style11"/>
    <w:uiPriority w:val="99"/>
    <w:rsid w:val="00463176"/>
    <w:pPr>
      <w:tabs>
        <w:tab w:val="clear" w:pos="708"/>
        <w:tab w:val="center" w:pos="4153" w:leader="none"/>
        <w:tab w:val="right" w:pos="8306" w:leader="none"/>
      </w:tabs>
      <w:overflowPunct w:val="true"/>
      <w:textAlignment w:val="baseline"/>
    </w:pPr>
    <w:rPr>
      <w:sz w:val="20"/>
      <w:szCs w:val="20"/>
    </w:rPr>
  </w:style>
  <w:style w:type="paragraph" w:styleId="BodyText2">
    <w:name w:val="Body Text 2"/>
    <w:basedOn w:val="Normal"/>
    <w:link w:val="22"/>
    <w:qFormat/>
    <w:rsid w:val="00463176"/>
    <w:pPr>
      <w:spacing w:lineRule="auto" w:line="480" w:before="100" w:after="120"/>
    </w:pPr>
    <w:rPr/>
  </w:style>
  <w:style w:type="paragraph" w:styleId="NormalWeb">
    <w:name w:val="Normal (Web)"/>
    <w:basedOn w:val="Normal"/>
    <w:uiPriority w:val="99"/>
    <w:qFormat/>
    <w:rsid w:val="00463176"/>
    <w:pPr>
      <w:spacing w:before="100" w:after="100"/>
    </w:pPr>
    <w:rPr>
      <w:rFonts w:ascii="Arial Unicode MS" w:hAnsi="Arial Unicode MS" w:cs="Arial Unicode MS"/>
      <w:lang w:val="en-US"/>
    </w:rPr>
  </w:style>
  <w:style w:type="paragraph" w:styleId="List2">
    <w:name w:val="List 2"/>
    <w:basedOn w:val="Normal"/>
    <w:qFormat/>
    <w:rsid w:val="00463176"/>
    <w:pPr>
      <w:overflowPunct w:val="true"/>
      <w:ind w:hanging="283" w:start="566"/>
      <w:textAlignment w:val="baseline"/>
    </w:pPr>
    <w:rPr>
      <w:sz w:val="20"/>
      <w:szCs w:val="20"/>
    </w:rPr>
  </w:style>
  <w:style w:type="paragraph" w:styleId="PlainText">
    <w:name w:val="Plain Text"/>
    <w:basedOn w:val="Normal"/>
    <w:link w:val="Style13"/>
    <w:qFormat/>
    <w:rsid w:val="00463176"/>
    <w:pPr/>
    <w:rPr>
      <w:rFonts w:ascii="Courier New" w:hAnsi="Courier New" w:cs="Courier New"/>
      <w:sz w:val="20"/>
      <w:szCs w:val="20"/>
    </w:rPr>
  </w:style>
  <w:style w:type="paragraph" w:styleId="DocumentMap">
    <w:name w:val="Document Map"/>
    <w:basedOn w:val="Normal"/>
    <w:link w:val="Style14"/>
    <w:semiHidden/>
    <w:qFormat/>
    <w:rsid w:val="00463176"/>
    <w:pPr>
      <w:shd w:val="clear" w:color="auto" w:fill="000080"/>
      <w:overflowPunct w:val="true"/>
      <w:textAlignment w:val="baseline"/>
    </w:pPr>
    <w:rPr>
      <w:rFonts w:ascii="Tahoma" w:hAnsi="Tahoma" w:cs="Tahoma"/>
      <w:sz w:val="20"/>
      <w:szCs w:val="20"/>
    </w:rPr>
  </w:style>
  <w:style w:type="paragraph" w:styleId="Subtitle">
    <w:name w:val="Subtitle"/>
    <w:basedOn w:val="Normal"/>
    <w:link w:val="Style15"/>
    <w:qFormat/>
    <w:rsid w:val="00463176"/>
    <w:pPr>
      <w:widowControl w:val="false"/>
      <w:shd w:val="pct20" w:color="auto" w:fill="auto"/>
      <w:ind w:hanging="1058" w:start="1418" w:end="10"/>
      <w:jc w:val="center"/>
    </w:pPr>
    <w:rPr>
      <w:rFonts w:ascii="Arial" w:hAnsi="Arial" w:cs="Arial"/>
      <w:b/>
      <w:bCs/>
      <w:sz w:val="22"/>
      <w:szCs w:val="22"/>
      <w:lang w:eastAsia="en-US"/>
    </w:rPr>
  </w:style>
  <w:style w:type="paragraph" w:styleId="doctext" w:customStyle="1">
    <w:name w:val="doctext"/>
    <w:basedOn w:val="Normal"/>
    <w:qFormat/>
    <w:rsid w:val="00463176"/>
    <w:pPr>
      <w:spacing w:beforeAutospacing="1" w:afterAutospacing="1"/>
    </w:pPr>
    <w:rPr>
      <w:rFonts w:ascii="Verdana" w:hAnsi="Verdana" w:cs="Verdana"/>
      <w:sz w:val="26"/>
      <w:szCs w:val="26"/>
    </w:rPr>
  </w:style>
  <w:style w:type="paragraph" w:styleId="BlockText">
    <w:name w:val="Block Text"/>
    <w:basedOn w:val="Normal"/>
    <w:qFormat/>
    <w:rsid w:val="00463176"/>
    <w:pPr>
      <w:tabs>
        <w:tab w:val="clear" w:pos="708"/>
        <w:tab w:val="left" w:pos="0" w:leader="none"/>
      </w:tabs>
      <w:spacing w:lineRule="atLeast" w:line="240" w:before="100" w:after="100"/>
      <w:ind w:start="1" w:end="-2"/>
      <w:jc w:val="both"/>
    </w:pPr>
    <w:rPr>
      <w:sz w:val="20"/>
      <w:szCs w:val="20"/>
    </w:rPr>
  </w:style>
  <w:style w:type="paragraph" w:styleId="Blockquote" w:customStyle="1">
    <w:name w:val="Blockquote"/>
    <w:basedOn w:val="Normal"/>
    <w:qFormat/>
    <w:rsid w:val="00463176"/>
    <w:pPr>
      <w:spacing w:before="100" w:after="100"/>
      <w:ind w:start="360" w:end="360"/>
    </w:pPr>
    <w:rPr/>
  </w:style>
  <w:style w:type="paragraph" w:styleId="FootnoteText">
    <w:name w:val="footnote text"/>
    <w:basedOn w:val="Normal"/>
    <w:link w:val="Style16"/>
    <w:semiHidden/>
    <w:rsid w:val="00463176"/>
    <w:pPr/>
    <w:rPr>
      <w:rFonts w:eastAsia="MS Mincho"/>
      <w:sz w:val="20"/>
      <w:szCs w:val="20"/>
      <w:lang w:eastAsia="ja-JP"/>
    </w:rPr>
  </w:style>
  <w:style w:type="paragraph" w:styleId="CharChar2" w:customStyle="1">
    <w:name w:val="Char Char2"/>
    <w:basedOn w:val="Normal"/>
    <w:qFormat/>
    <w:rsid w:val="00463176"/>
    <w:pPr>
      <w:widowControl w:val="false"/>
      <w:spacing w:lineRule="exact" w:line="240" w:before="0" w:after="160"/>
      <w:jc w:val="end"/>
    </w:pPr>
    <w:rPr>
      <w:sz w:val="20"/>
      <w:szCs w:val="20"/>
    </w:rPr>
  </w:style>
  <w:style w:type="paragraph" w:styleId="1CharChar1CharChar" w:customStyle="1">
    <w:name w:val="Стиль 1 Знак Знак Char Char1 Знак Знак Char Char"/>
    <w:basedOn w:val="Normal"/>
    <w:qFormat/>
    <w:rsid w:val="00463176"/>
    <w:pPr>
      <w:widowControl w:val="false"/>
      <w:spacing w:lineRule="exact" w:line="240" w:before="0" w:after="160"/>
      <w:jc w:val="end"/>
    </w:pPr>
    <w:rPr>
      <w:sz w:val="20"/>
      <w:szCs w:val="20"/>
    </w:rPr>
  </w:style>
  <w:style w:type="paragraph" w:styleId="Style23" w:customStyle="1">
    <w:name w:val="Знак"/>
    <w:basedOn w:val="Normal"/>
    <w:qFormat/>
    <w:rsid w:val="00463176"/>
    <w:pPr>
      <w:widowControl w:val="false"/>
      <w:spacing w:lineRule="auto" w:line="288" w:before="240" w:after="120"/>
      <w:jc w:val="both"/>
    </w:pPr>
    <w:rPr>
      <w:lang w:eastAsia="en-US"/>
    </w:rPr>
  </w:style>
  <w:style w:type="paragraph" w:styleId="12" w:customStyle="1">
    <w:name w:val="Название1"/>
    <w:basedOn w:val="Normal"/>
    <w:qFormat/>
    <w:rsid w:val="00463176"/>
    <w:pPr>
      <w:jc w:val="center"/>
    </w:pPr>
    <w:rPr>
      <w:b/>
      <w:sz w:val="28"/>
      <w:szCs w:val="20"/>
    </w:rPr>
  </w:style>
  <w:style w:type="paragraph" w:styleId="BodyTextFirstIndent2">
    <w:name w:val="Body Text First Indent 2"/>
    <w:basedOn w:val="BodyTextIndent"/>
    <w:link w:val="23"/>
    <w:qFormat/>
    <w:rsid w:val="00463176"/>
    <w:pPr>
      <w:ind w:firstLine="210"/>
    </w:pPr>
    <w:rPr/>
  </w:style>
  <w:style w:type="paragraph" w:styleId="14" w:customStyle="1">
    <w:name w:val="Обычный1"/>
    <w:qFormat/>
    <w:rsid w:val="00463176"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Nonformat" w:customStyle="1">
    <w:name w:val="Nonformat"/>
    <w:basedOn w:val="Normal"/>
    <w:qFormat/>
    <w:rsid w:val="00463176"/>
    <w:pPr>
      <w:widowControl w:val="false"/>
    </w:pPr>
    <w:rPr>
      <w:rFonts w:ascii="Consultant" w:hAnsi="Consultant"/>
      <w:sz w:val="20"/>
      <w:szCs w:val="20"/>
      <w:lang w:val="en-US" w:eastAsia="en-US"/>
    </w:rPr>
  </w:style>
  <w:style w:type="paragraph" w:styleId="Style24" w:customStyle="1">
    <w:name w:val="Стиль Знак"/>
    <w:basedOn w:val="Normal"/>
    <w:qFormat/>
    <w:rsid w:val="00463176"/>
    <w:pPr>
      <w:widowControl w:val="false"/>
      <w:spacing w:lineRule="exact" w:line="240" w:before="0" w:after="160"/>
      <w:jc w:val="end"/>
    </w:pPr>
    <w:rPr>
      <w:sz w:val="20"/>
      <w:szCs w:val="20"/>
      <w:lang w:val="en-GB" w:eastAsia="en-US"/>
    </w:rPr>
  </w:style>
  <w:style w:type="paragraph" w:styleId="71" w:customStyle="1">
    <w:name w:val="заголовок 7"/>
    <w:basedOn w:val="Normal"/>
    <w:next w:val="Normal"/>
    <w:qFormat/>
    <w:rsid w:val="00463176"/>
    <w:pPr>
      <w:spacing w:before="240" w:after="60"/>
      <w:jc w:val="both"/>
      <w:outlineLvl w:val="6"/>
    </w:pPr>
    <w:rPr>
      <w:rFonts w:ascii="Arial" w:hAnsi="Arial" w:cs="Arial"/>
      <w:sz w:val="20"/>
      <w:szCs w:val="20"/>
    </w:rPr>
  </w:style>
  <w:style w:type="paragraph" w:styleId="Style25" w:customStyle="1">
    <w:name w:val="!Основной"/>
    <w:link w:val="Style17"/>
    <w:qFormat/>
    <w:rsid w:val="00463176"/>
    <w:pPr>
      <w:keepNext w:val="true"/>
      <w:widowControl/>
      <w:bidi w:val="0"/>
      <w:spacing w:before="0" w:after="0"/>
      <w:ind w:firstLine="737"/>
      <w:jc w:val="both"/>
    </w:pPr>
    <w:rPr>
      <w:rFonts w:eastAsia="MS Mincho" w:ascii="Times New Roman" w:hAnsi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ListBullet2">
    <w:name w:val="List Bullet 2"/>
    <w:basedOn w:val="Normal"/>
    <w:autoRedefine/>
    <w:rsid w:val="00463176"/>
    <w:pPr>
      <w:tabs>
        <w:tab w:val="clear" w:pos="708"/>
        <w:tab w:val="left" w:pos="72" w:leader="none"/>
      </w:tabs>
    </w:pPr>
    <w:rPr>
      <w:bCs/>
      <w:color w:val="FF0000"/>
      <w:sz w:val="20"/>
      <w:szCs w:val="20"/>
    </w:rPr>
  </w:style>
  <w:style w:type="paragraph" w:styleId="Char1CharCharCharChar" w:customStyle="1">
    <w:name w:val="Char1 Знак Char Char Знак Знак Char Char"/>
    <w:basedOn w:val="Normal"/>
    <w:qFormat/>
    <w:rsid w:val="00463176"/>
    <w:pPr>
      <w:spacing w:lineRule="exact" w:line="240" w:before="0" w:after="160"/>
      <w:jc w:val="end"/>
    </w:pPr>
    <w:rPr>
      <w:sz w:val="20"/>
      <w:szCs w:val="20"/>
      <w:lang w:val="en-GB"/>
    </w:rPr>
  </w:style>
  <w:style w:type="paragraph" w:styleId="24" w:customStyle="1">
    <w:name w:val="Текст_бюл2"/>
    <w:basedOn w:val="Normal"/>
    <w:qFormat/>
    <w:rsid w:val="00463176"/>
    <w:pPr>
      <w:numPr>
        <w:ilvl w:val="0"/>
        <w:numId w:val="2"/>
      </w:numPr>
      <w:tabs>
        <w:tab w:val="clear" w:pos="708"/>
      </w:tabs>
      <w:ind w:hanging="0" w:start="0"/>
      <w:jc w:val="both"/>
    </w:pPr>
    <w:rPr>
      <w:rFonts w:eastAsia="MS Mincho"/>
      <w:sz w:val="26"/>
      <w:lang w:val="x-none" w:eastAsia="x-none"/>
    </w:rPr>
  </w:style>
  <w:style w:type="paragraph" w:styleId="111" w:customStyle="1">
    <w:name w:val="Маркер &quot;1.1.&quot;"/>
    <w:basedOn w:val="Heading2"/>
    <w:qFormat/>
    <w:rsid w:val="00463176"/>
    <w:pPr>
      <w:keepNext w:val="false"/>
      <w:keepLines w:val="false"/>
      <w:numPr>
        <w:ilvl w:val="1"/>
        <w:numId w:val="1"/>
      </w:numPr>
      <w:tabs>
        <w:tab w:val="clear" w:pos="708"/>
        <w:tab w:val="left" w:pos="851" w:leader="none"/>
        <w:tab w:val="right" w:pos="9356" w:leader="none"/>
      </w:tabs>
      <w:spacing w:before="60" w:after="60"/>
      <w:jc w:val="both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Style26" w:customStyle="1">
    <w:name w:val="Приложение №"/>
    <w:basedOn w:val="Normal"/>
    <w:next w:val="Style25"/>
    <w:autoRedefine/>
    <w:qFormat/>
    <w:rsid w:val="00463176"/>
    <w:pPr>
      <w:jc w:val="end"/>
      <w:outlineLvl w:val="0"/>
    </w:pPr>
    <w:rPr>
      <w:rFonts w:eastAsia="MS Mincho"/>
      <w:b/>
      <w:bCs/>
      <w:sz w:val="22"/>
      <w:szCs w:val="22"/>
    </w:rPr>
  </w:style>
  <w:style w:type="paragraph" w:styleId="Style27" w:customStyle="1">
    <w:name w:val="Стиль"/>
    <w:basedOn w:val="Normal"/>
    <w:qFormat/>
    <w:rsid w:val="00463176"/>
    <w:pPr>
      <w:widowControl w:val="false"/>
      <w:spacing w:lineRule="exact" w:line="240" w:before="0" w:after="160"/>
      <w:jc w:val="end"/>
    </w:pPr>
    <w:rPr>
      <w:sz w:val="20"/>
      <w:szCs w:val="20"/>
      <w:lang w:val="en-GB" w:eastAsia="en-US"/>
    </w:rPr>
  </w:style>
  <w:style w:type="paragraph" w:styleId="PageNumberC" w:customStyle="1">
    <w:name w:val="PageNumber  НомCтр"/>
    <w:basedOn w:val="Normal"/>
    <w:qFormat/>
    <w:rsid w:val="00463176"/>
    <w:pPr>
      <w:spacing w:before="60" w:after="60"/>
      <w:jc w:val="center"/>
    </w:pPr>
    <w:rPr>
      <w:rFonts w:ascii="Arial" w:hAnsi="Arial"/>
      <w:sz w:val="20"/>
      <w:szCs w:val="20"/>
    </w:rPr>
  </w:style>
  <w:style w:type="paragraph" w:styleId="xl35" w:customStyle="1">
    <w:name w:val="xl35"/>
    <w:basedOn w:val="Normal"/>
    <w:qFormat/>
    <w:rsid w:val="00463176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/>
  </w:style>
  <w:style w:type="paragraph" w:styleId="ConsNonformat" w:customStyle="1">
    <w:name w:val="ConsNonformat"/>
    <w:uiPriority w:val="99"/>
    <w:qFormat/>
    <w:rsid w:val="00463176"/>
    <w:pPr>
      <w:widowControl w:val="false"/>
      <w:bidi w:val="0"/>
      <w:spacing w:before="0" w:after="0"/>
      <w:jc w:val="start"/>
    </w:pPr>
    <w:rPr>
      <w:rFonts w:ascii="Courier New" w:hAnsi="Courier New" w:cs="Courier New" w:eastAsia="Times New Roman"/>
      <w:color w:val="auto"/>
      <w:kern w:val="0"/>
      <w:sz w:val="20"/>
      <w:szCs w:val="20"/>
      <w:lang w:eastAsia="ru-RU" w:val="ru-RU" w:bidi="ar-SA"/>
    </w:rPr>
  </w:style>
  <w:style w:type="paragraph" w:styleId="Title">
    <w:name w:val="Title"/>
    <w:basedOn w:val="Normal"/>
    <w:next w:val="Normal"/>
    <w:link w:val="Style19"/>
    <w:qFormat/>
    <w:rsid w:val="00463176"/>
    <w:pPr>
      <w:spacing w:before="0" w:after="0"/>
      <w:contextualSpacing/>
    </w:pPr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1CharCharChar" w:customStyle="1">
    <w:name w:val="Знак Знак1 Char Char Char"/>
    <w:basedOn w:val="Normal"/>
    <w:qFormat/>
    <w:rsid w:val="00e30b36"/>
    <w:pPr>
      <w:spacing w:before="0" w:after="160"/>
    </w:pPr>
    <w:rPr>
      <w:rFonts w:ascii="Arial" w:hAnsi="Arial" w:cs="Arial"/>
      <w:b/>
      <w:bCs/>
      <w:color w:val="FFFFFF"/>
      <w:sz w:val="32"/>
      <w:szCs w:val="32"/>
      <w:lang w:val="en-US" w:eastAsia="en-US"/>
    </w:rPr>
  </w:style>
  <w:style w:type="paragraph" w:styleId="Style28" w:customStyle="1">
    <w:name w:val="Термин"/>
    <w:basedOn w:val="Normal"/>
    <w:qFormat/>
    <w:rsid w:val="0018105e"/>
    <w:pPr>
      <w:ind w:start="567"/>
      <w:jc w:val="both"/>
    </w:pPr>
    <w:rPr>
      <w:sz w:val="26"/>
    </w:rPr>
  </w:style>
  <w:style w:type="numbering" w:styleId="Style2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Table Grid"/>
    <w:basedOn w:val="a1"/>
    <w:rsid w:val="00463176"/>
    <w:pPr>
      <w:spacing w:before="100" w:after="100"/>
    </w:pPr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t.ru/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25A381D-F62F-49DF-A26E-38009B9F0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Application>LibreOffice/25.8.0.4$Linux_X86_64 LibreOffice_project/48f00303701489684e67c38c28aff00cd5929e67</Application>
  <AppVersion>15.0000</AppVersion>
  <Pages>3</Pages>
  <Words>1275</Words>
  <Characters>8754</Characters>
  <CharactersWithSpaces>9932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2025-09-22T08:14:00Z</dcterms:created>
  <dc:creator>Антохина Наталья Игоревна</dc:creator>
  <dc:description/>
  <dc:language>ru-RU</dc:language>
  <cp:lastModifiedBy/>
  <cp:lastPrinted>2017-07-03T13:50:00Z</cp:lastPrinted>
  <dcterms:modified xsi:type="dcterms:W3CDTF">2025-10-15T12:05:12Z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